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7E" w:rsidRDefault="0079387E" w:rsidP="0079387E">
      <w:pPr>
        <w:spacing w:before="42"/>
        <w:ind w:left="1597" w:hanging="939"/>
        <w:jc w:val="center"/>
        <w:rPr>
          <w:rFonts w:ascii="Britannic Bold"/>
          <w:b/>
          <w:sz w:val="48"/>
        </w:rPr>
      </w:pPr>
      <w:r>
        <w:rPr>
          <w:rFonts w:ascii="Britannic Bold"/>
          <w:b/>
          <w:color w:val="1E4E79"/>
          <w:sz w:val="48"/>
        </w:rPr>
        <w:t>WATERCRAFT INSPECTION STEWARD ORIENTATION EVLAUATION</w:t>
      </w:r>
    </w:p>
    <w:p w:rsidR="0079387E" w:rsidRDefault="0079387E" w:rsidP="0079387E">
      <w:pPr>
        <w:pStyle w:val="BodyText"/>
        <w:spacing w:before="2"/>
        <w:rPr>
          <w:sz w:val="25"/>
        </w:rPr>
      </w:pPr>
    </w:p>
    <w:p w:rsidR="0079387E" w:rsidRDefault="0079387E" w:rsidP="0079387E">
      <w:pPr>
        <w:pStyle w:val="BodyText"/>
        <w:spacing w:before="8"/>
        <w:rPr>
          <w:sz w:val="28"/>
        </w:rPr>
      </w:pPr>
    </w:p>
    <w:p w:rsidR="0079387E" w:rsidRDefault="0079387E" w:rsidP="0079387E">
      <w:pPr>
        <w:pStyle w:val="BodyText"/>
        <w:numPr>
          <w:ilvl w:val="0"/>
          <w:numId w:val="1"/>
        </w:numPr>
        <w:spacing w:before="1"/>
      </w:pPr>
      <w:r>
        <w:t xml:space="preserve">Have you previously conducted watercraft inspections in NYS? </w:t>
      </w:r>
    </w:p>
    <w:p w:rsidR="0079387E" w:rsidRDefault="0079387E" w:rsidP="0079387E">
      <w:pPr>
        <w:pStyle w:val="BodyText"/>
        <w:numPr>
          <w:ilvl w:val="1"/>
          <w:numId w:val="1"/>
        </w:numPr>
        <w:spacing w:before="1"/>
      </w:pPr>
      <w:r>
        <w:t>Yes</w:t>
      </w:r>
    </w:p>
    <w:p w:rsidR="0079387E" w:rsidRDefault="0079387E" w:rsidP="0079387E">
      <w:pPr>
        <w:pStyle w:val="BodyText"/>
        <w:spacing w:before="1"/>
        <w:ind w:left="1440"/>
      </w:pPr>
      <w:r>
        <w:t>If yes, where</w:t>
      </w:r>
      <w:proofErr w:type="gramStart"/>
      <w:r>
        <w:t>?_</w:t>
      </w:r>
      <w:proofErr w:type="gramEnd"/>
      <w:r>
        <w:t>_________________</w:t>
      </w:r>
    </w:p>
    <w:p w:rsidR="0079387E" w:rsidRDefault="0079387E" w:rsidP="0079387E">
      <w:pPr>
        <w:pStyle w:val="BodyText"/>
        <w:numPr>
          <w:ilvl w:val="1"/>
          <w:numId w:val="1"/>
        </w:numPr>
        <w:spacing w:before="1"/>
      </w:pPr>
      <w:r>
        <w:t>No</w:t>
      </w:r>
    </w:p>
    <w:p w:rsidR="0079387E" w:rsidRDefault="0079387E" w:rsidP="0079387E">
      <w:pPr>
        <w:pStyle w:val="BodyText"/>
        <w:spacing w:before="1"/>
        <w:ind w:left="1440"/>
      </w:pPr>
    </w:p>
    <w:p w:rsidR="0079387E" w:rsidRDefault="0079387E" w:rsidP="0079387E">
      <w:pPr>
        <w:pStyle w:val="BodyText"/>
        <w:numPr>
          <w:ilvl w:val="0"/>
          <w:numId w:val="1"/>
        </w:numPr>
        <w:spacing w:before="1"/>
      </w:pPr>
      <w:r>
        <w:t xml:space="preserve"> Were you familiar with watercraft inspection processes before this orientation?</w:t>
      </w:r>
    </w:p>
    <w:p w:rsidR="0079387E" w:rsidRDefault="0079387E" w:rsidP="0079387E">
      <w:pPr>
        <w:pStyle w:val="BodyText"/>
        <w:numPr>
          <w:ilvl w:val="1"/>
          <w:numId w:val="1"/>
        </w:numPr>
        <w:spacing w:before="1"/>
      </w:pPr>
      <w:r>
        <w:t>Yes</w:t>
      </w:r>
    </w:p>
    <w:p w:rsidR="0079387E" w:rsidRDefault="0079387E" w:rsidP="0079387E">
      <w:pPr>
        <w:pStyle w:val="BodyText"/>
        <w:numPr>
          <w:ilvl w:val="1"/>
          <w:numId w:val="1"/>
        </w:numPr>
        <w:spacing w:before="1"/>
      </w:pPr>
      <w:r>
        <w:t>No</w:t>
      </w:r>
    </w:p>
    <w:p w:rsidR="0079387E" w:rsidRDefault="0079387E" w:rsidP="0079387E">
      <w:pPr>
        <w:pStyle w:val="BodyText"/>
        <w:spacing w:before="1"/>
        <w:ind w:left="1440"/>
      </w:pPr>
    </w:p>
    <w:p w:rsidR="0079387E" w:rsidRDefault="0079387E" w:rsidP="0079387E">
      <w:pPr>
        <w:pStyle w:val="BodyText"/>
        <w:numPr>
          <w:ilvl w:val="0"/>
          <w:numId w:val="1"/>
        </w:numPr>
        <w:spacing w:before="1"/>
      </w:pPr>
      <w:r>
        <w:t>The presentations/sessions below were useful to my position as a watercraft inspection steward. Circle the best response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93"/>
        <w:gridCol w:w="812"/>
        <w:gridCol w:w="1868"/>
        <w:gridCol w:w="1097"/>
      </w:tblGrid>
      <w:tr w:rsidR="005A14BA" w:rsidTr="005A14BA">
        <w:tc>
          <w:tcPr>
            <w:tcW w:w="6293" w:type="dxa"/>
          </w:tcPr>
          <w:p w:rsidR="0079387E" w:rsidRDefault="0079387E" w:rsidP="00F75A02">
            <w:pPr>
              <w:pStyle w:val="BodyText"/>
              <w:spacing w:before="1"/>
            </w:pPr>
            <w:r>
              <w:t>Presentation/session title</w:t>
            </w:r>
          </w:p>
        </w:tc>
        <w:tc>
          <w:tcPr>
            <w:tcW w:w="812" w:type="dxa"/>
          </w:tcPr>
          <w:p w:rsidR="0079387E" w:rsidRDefault="0079387E" w:rsidP="00F75A02">
            <w:pPr>
              <w:pStyle w:val="BodyText"/>
              <w:spacing w:before="1"/>
            </w:pPr>
            <w:r>
              <w:t xml:space="preserve">Agree </w:t>
            </w:r>
          </w:p>
        </w:tc>
        <w:tc>
          <w:tcPr>
            <w:tcW w:w="1868" w:type="dxa"/>
          </w:tcPr>
          <w:p w:rsidR="0079387E" w:rsidRDefault="0079387E" w:rsidP="00F75A02">
            <w:pPr>
              <w:pStyle w:val="BodyText"/>
              <w:spacing w:before="1"/>
            </w:pPr>
            <w:r w:rsidRPr="007D3A33">
              <w:t>Neither agree nor disagree</w:t>
            </w:r>
          </w:p>
        </w:tc>
        <w:tc>
          <w:tcPr>
            <w:tcW w:w="1097" w:type="dxa"/>
          </w:tcPr>
          <w:p w:rsidR="0079387E" w:rsidRDefault="0079387E" w:rsidP="00F75A02">
            <w:pPr>
              <w:pStyle w:val="BodyText"/>
              <w:spacing w:before="1"/>
            </w:pPr>
            <w:r>
              <w:t>Disagree</w:t>
            </w:r>
          </w:p>
        </w:tc>
      </w:tr>
      <w:tr w:rsidR="005A14BA" w:rsidTr="005A14BA">
        <w:tc>
          <w:tcPr>
            <w:tcW w:w="6293" w:type="dxa"/>
          </w:tcPr>
          <w:p w:rsidR="0079387E" w:rsidRPr="007D3A33" w:rsidRDefault="0079387E" w:rsidP="00F75A02">
            <w:pPr>
              <w:pStyle w:val="BodyText"/>
              <w:spacing w:before="1"/>
              <w:rPr>
                <w:i/>
                <w:color w:val="ED7D31" w:themeColor="accent2"/>
              </w:rPr>
            </w:pPr>
            <w:r w:rsidRPr="007D3A33">
              <w:rPr>
                <w:i/>
                <w:color w:val="ED7D31" w:themeColor="accent2"/>
              </w:rPr>
              <w:t>Ex: Introduction to Watercraft Inspection</w:t>
            </w:r>
          </w:p>
        </w:tc>
        <w:tc>
          <w:tcPr>
            <w:tcW w:w="812" w:type="dxa"/>
          </w:tcPr>
          <w:p w:rsidR="0079387E" w:rsidRDefault="005A14BA" w:rsidP="005A14BA">
            <w:pPr>
              <w:pStyle w:val="BodyText"/>
              <w:spacing w:before="1"/>
              <w:jc w:val="center"/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1868" w:type="dxa"/>
          </w:tcPr>
          <w:p w:rsidR="0079387E" w:rsidRDefault="005A14BA" w:rsidP="005A14BA">
            <w:pPr>
              <w:pStyle w:val="BodyText"/>
              <w:spacing w:before="1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</w:t>
            </w:r>
          </w:p>
        </w:tc>
        <w:tc>
          <w:tcPr>
            <w:tcW w:w="1097" w:type="dxa"/>
          </w:tcPr>
          <w:p w:rsidR="0079387E" w:rsidRDefault="005A14BA" w:rsidP="005A14BA">
            <w:pPr>
              <w:pStyle w:val="BodyText"/>
              <w:spacing w:before="1"/>
              <w:jc w:val="center"/>
            </w:pPr>
            <w:r>
              <w:rPr>
                <w:rFonts w:ascii="Wingdings" w:hAnsi="Wingdings"/>
              </w:rPr>
              <w:t></w:t>
            </w:r>
          </w:p>
        </w:tc>
      </w:tr>
      <w:tr w:rsidR="005A14BA" w:rsidTr="005A14BA">
        <w:tc>
          <w:tcPr>
            <w:tcW w:w="6293" w:type="dxa"/>
          </w:tcPr>
          <w:p w:rsidR="0079387E" w:rsidRDefault="0079387E" w:rsidP="00F75A02">
            <w:pPr>
              <w:pStyle w:val="BodyText"/>
              <w:spacing w:before="1"/>
            </w:pPr>
          </w:p>
        </w:tc>
        <w:tc>
          <w:tcPr>
            <w:tcW w:w="812" w:type="dxa"/>
          </w:tcPr>
          <w:p w:rsidR="0079387E" w:rsidRDefault="0079387E" w:rsidP="00F75A02">
            <w:pPr>
              <w:pStyle w:val="BodyText"/>
              <w:spacing w:before="1"/>
            </w:pPr>
          </w:p>
        </w:tc>
        <w:tc>
          <w:tcPr>
            <w:tcW w:w="1868" w:type="dxa"/>
          </w:tcPr>
          <w:p w:rsidR="0079387E" w:rsidRDefault="0079387E" w:rsidP="00F75A02">
            <w:pPr>
              <w:pStyle w:val="BodyText"/>
              <w:spacing w:before="1"/>
            </w:pPr>
          </w:p>
        </w:tc>
        <w:tc>
          <w:tcPr>
            <w:tcW w:w="1097" w:type="dxa"/>
          </w:tcPr>
          <w:p w:rsidR="0079387E" w:rsidRDefault="0079387E" w:rsidP="00F75A02">
            <w:pPr>
              <w:pStyle w:val="BodyText"/>
              <w:spacing w:before="1"/>
            </w:pPr>
          </w:p>
        </w:tc>
      </w:tr>
      <w:tr w:rsidR="005A14BA" w:rsidTr="005A14BA">
        <w:tc>
          <w:tcPr>
            <w:tcW w:w="6293" w:type="dxa"/>
          </w:tcPr>
          <w:p w:rsidR="0079387E" w:rsidRDefault="0079387E" w:rsidP="00F75A02">
            <w:pPr>
              <w:pStyle w:val="BodyText"/>
              <w:spacing w:before="1"/>
            </w:pPr>
          </w:p>
        </w:tc>
        <w:tc>
          <w:tcPr>
            <w:tcW w:w="812" w:type="dxa"/>
          </w:tcPr>
          <w:p w:rsidR="0079387E" w:rsidRDefault="0079387E" w:rsidP="00F75A02">
            <w:pPr>
              <w:pStyle w:val="BodyText"/>
              <w:spacing w:before="1"/>
            </w:pPr>
          </w:p>
        </w:tc>
        <w:tc>
          <w:tcPr>
            <w:tcW w:w="1868" w:type="dxa"/>
          </w:tcPr>
          <w:p w:rsidR="0079387E" w:rsidRDefault="0079387E" w:rsidP="00F75A02">
            <w:pPr>
              <w:pStyle w:val="BodyText"/>
              <w:spacing w:before="1"/>
            </w:pPr>
          </w:p>
        </w:tc>
        <w:tc>
          <w:tcPr>
            <w:tcW w:w="1097" w:type="dxa"/>
          </w:tcPr>
          <w:p w:rsidR="0079387E" w:rsidRDefault="0079387E" w:rsidP="00F75A02">
            <w:pPr>
              <w:pStyle w:val="BodyText"/>
              <w:spacing w:before="1"/>
            </w:pPr>
          </w:p>
        </w:tc>
      </w:tr>
    </w:tbl>
    <w:p w:rsidR="0079387E" w:rsidRDefault="0079387E" w:rsidP="0079387E">
      <w:pPr>
        <w:pStyle w:val="BodyText"/>
        <w:spacing w:before="1"/>
        <w:ind w:left="720"/>
      </w:pPr>
    </w:p>
    <w:p w:rsidR="0079387E" w:rsidRDefault="0079387E" w:rsidP="0079387E">
      <w:pPr>
        <w:pStyle w:val="ListParagraph"/>
        <w:numPr>
          <w:ilvl w:val="0"/>
          <w:numId w:val="1"/>
        </w:numPr>
        <w:tabs>
          <w:tab w:val="left" w:pos="921"/>
        </w:tabs>
      </w:pPr>
      <w:r>
        <w:t>If you responded with neither, agree nor disagree or disagree, please explain why.</w:t>
      </w:r>
    </w:p>
    <w:p w:rsidR="0079387E" w:rsidRDefault="0079387E" w:rsidP="0079387E">
      <w:pPr>
        <w:pStyle w:val="ListParagraph"/>
        <w:tabs>
          <w:tab w:val="left" w:pos="921"/>
        </w:tabs>
        <w:ind w:left="720" w:firstLine="0"/>
      </w:pPr>
    </w:p>
    <w:p w:rsidR="0079387E" w:rsidRDefault="0079387E" w:rsidP="0079387E">
      <w:pPr>
        <w:pStyle w:val="ListParagraph"/>
        <w:tabs>
          <w:tab w:val="left" w:pos="921"/>
        </w:tabs>
        <w:ind w:left="720" w:firstLine="0"/>
      </w:pPr>
    </w:p>
    <w:p w:rsidR="0079387E" w:rsidRDefault="0079387E" w:rsidP="0079387E">
      <w:pPr>
        <w:pStyle w:val="ListParagraph"/>
        <w:tabs>
          <w:tab w:val="left" w:pos="921"/>
        </w:tabs>
        <w:ind w:left="720" w:firstLine="0"/>
      </w:pPr>
    </w:p>
    <w:p w:rsidR="0079387E" w:rsidRDefault="0079387E" w:rsidP="0079387E">
      <w:pPr>
        <w:pStyle w:val="ListParagraph"/>
        <w:tabs>
          <w:tab w:val="left" w:pos="921"/>
        </w:tabs>
        <w:ind w:left="720" w:firstLine="0"/>
      </w:pPr>
    </w:p>
    <w:p w:rsidR="0079387E" w:rsidRDefault="0079387E" w:rsidP="0079387E">
      <w:pPr>
        <w:pStyle w:val="ListParagraph"/>
        <w:numPr>
          <w:ilvl w:val="0"/>
          <w:numId w:val="1"/>
        </w:numPr>
        <w:tabs>
          <w:tab w:val="left" w:pos="921"/>
        </w:tabs>
      </w:pPr>
      <w:r w:rsidRPr="00BD4564">
        <w:t xml:space="preserve">What additional information related to </w:t>
      </w:r>
      <w:r>
        <w:t>watercraft inspection</w:t>
      </w:r>
      <w:r w:rsidRPr="00BD4564">
        <w:t xml:space="preserve"> </w:t>
      </w:r>
      <w:proofErr w:type="gramStart"/>
      <w:r w:rsidRPr="00BD4564">
        <w:t>was not covered</w:t>
      </w:r>
      <w:proofErr w:type="gramEnd"/>
      <w:r w:rsidRPr="00BD4564">
        <w:t xml:space="preserve"> that you were hoping to learn?</w:t>
      </w:r>
    </w:p>
    <w:p w:rsidR="0079387E" w:rsidRDefault="0079387E" w:rsidP="0079387E">
      <w:pPr>
        <w:tabs>
          <w:tab w:val="left" w:pos="921"/>
        </w:tabs>
      </w:pPr>
    </w:p>
    <w:p w:rsidR="0079387E" w:rsidRDefault="0079387E" w:rsidP="0079387E">
      <w:pPr>
        <w:tabs>
          <w:tab w:val="left" w:pos="921"/>
        </w:tabs>
      </w:pPr>
    </w:p>
    <w:p w:rsidR="0079387E" w:rsidRDefault="0079387E" w:rsidP="0079387E">
      <w:pPr>
        <w:tabs>
          <w:tab w:val="left" w:pos="921"/>
        </w:tabs>
      </w:pPr>
    </w:p>
    <w:p w:rsidR="0079387E" w:rsidRDefault="0079387E" w:rsidP="0079387E">
      <w:pPr>
        <w:tabs>
          <w:tab w:val="left" w:pos="921"/>
        </w:tabs>
      </w:pPr>
    </w:p>
    <w:p w:rsidR="0079387E" w:rsidRDefault="0079387E" w:rsidP="0079387E">
      <w:pPr>
        <w:pStyle w:val="ListParagraph"/>
        <w:tabs>
          <w:tab w:val="left" w:pos="921"/>
        </w:tabs>
        <w:ind w:left="720" w:firstLine="0"/>
      </w:pPr>
    </w:p>
    <w:p w:rsidR="0079387E" w:rsidRDefault="0079387E" w:rsidP="0079387E">
      <w:pPr>
        <w:pStyle w:val="ListParagraph"/>
        <w:numPr>
          <w:ilvl w:val="0"/>
          <w:numId w:val="1"/>
        </w:numPr>
        <w:tabs>
          <w:tab w:val="left" w:pos="921"/>
        </w:tabs>
      </w:pPr>
      <w:r w:rsidRPr="0045470F">
        <w:t>Please indicate the strength of your agreement with each statement below:</w:t>
      </w:r>
    </w:p>
    <w:p w:rsidR="0079387E" w:rsidRDefault="0079387E" w:rsidP="0079387E">
      <w:pPr>
        <w:pStyle w:val="BodyText"/>
        <w:spacing w:before="1"/>
        <w:rPr>
          <w:sz w:val="29"/>
        </w:rPr>
      </w:pPr>
    </w:p>
    <w:tbl>
      <w:tblPr>
        <w:tblW w:w="105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2"/>
        <w:gridCol w:w="990"/>
        <w:gridCol w:w="990"/>
        <w:gridCol w:w="1260"/>
        <w:gridCol w:w="990"/>
      </w:tblGrid>
      <w:tr w:rsidR="003B19C8" w:rsidTr="003B19C8">
        <w:trPr>
          <w:trHeight w:val="676"/>
        </w:trPr>
        <w:tc>
          <w:tcPr>
            <w:tcW w:w="6272" w:type="dxa"/>
            <w:shd w:val="clear" w:color="auto" w:fill="1F4E79"/>
          </w:tcPr>
          <w:p w:rsidR="003B19C8" w:rsidRDefault="003B19C8" w:rsidP="003B19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shd w:val="clear" w:color="auto" w:fill="1F4E79"/>
          </w:tcPr>
          <w:p w:rsidR="003B19C8" w:rsidRDefault="003B19C8" w:rsidP="003B19C8">
            <w:pPr>
              <w:pStyle w:val="TableParagraph"/>
              <w:spacing w:before="11"/>
              <w:jc w:val="center"/>
              <w:rPr>
                <w:sz w:val="18"/>
              </w:rPr>
            </w:pPr>
          </w:p>
          <w:p w:rsidR="003B19C8" w:rsidRDefault="003B19C8" w:rsidP="003B19C8">
            <w:pPr>
              <w:pStyle w:val="TableParagraph"/>
              <w:ind w:left="139"/>
              <w:jc w:val="center"/>
              <w:rPr>
                <w:b/>
              </w:rPr>
            </w:pPr>
            <w:r>
              <w:rPr>
                <w:b/>
                <w:color w:val="FFFFFF"/>
              </w:rPr>
              <w:t>Agree</w:t>
            </w:r>
          </w:p>
        </w:tc>
        <w:tc>
          <w:tcPr>
            <w:tcW w:w="990" w:type="dxa"/>
            <w:shd w:val="clear" w:color="auto" w:fill="1F4E79"/>
          </w:tcPr>
          <w:p w:rsidR="003B19C8" w:rsidRDefault="003B19C8" w:rsidP="003B19C8">
            <w:pPr>
              <w:pStyle w:val="TableParagraph"/>
              <w:spacing w:before="11"/>
              <w:jc w:val="center"/>
              <w:rPr>
                <w:sz w:val="18"/>
              </w:rPr>
            </w:pPr>
          </w:p>
          <w:p w:rsidR="003B19C8" w:rsidRDefault="003B19C8" w:rsidP="003B19C8">
            <w:pPr>
              <w:pStyle w:val="TableParagraph"/>
              <w:ind w:left="139"/>
              <w:jc w:val="center"/>
              <w:rPr>
                <w:b/>
              </w:rPr>
            </w:pPr>
            <w:r>
              <w:rPr>
                <w:b/>
                <w:color w:val="FFFFFF"/>
              </w:rPr>
              <w:t>Neither</w:t>
            </w:r>
          </w:p>
        </w:tc>
        <w:tc>
          <w:tcPr>
            <w:tcW w:w="1260" w:type="dxa"/>
            <w:shd w:val="clear" w:color="auto" w:fill="1F4E79"/>
          </w:tcPr>
          <w:p w:rsidR="003B19C8" w:rsidRDefault="003B19C8" w:rsidP="003B19C8">
            <w:pPr>
              <w:pStyle w:val="TableParagraph"/>
              <w:spacing w:before="11"/>
              <w:jc w:val="center"/>
              <w:rPr>
                <w:sz w:val="18"/>
              </w:rPr>
            </w:pPr>
          </w:p>
          <w:p w:rsidR="003B19C8" w:rsidRDefault="003B19C8" w:rsidP="003B19C8">
            <w:pPr>
              <w:pStyle w:val="TableParagraph"/>
              <w:ind w:left="22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Disagree</w:t>
            </w:r>
          </w:p>
        </w:tc>
        <w:tc>
          <w:tcPr>
            <w:tcW w:w="990" w:type="dxa"/>
            <w:shd w:val="clear" w:color="auto" w:fill="1F4E79"/>
          </w:tcPr>
          <w:p w:rsidR="003B19C8" w:rsidRDefault="003B19C8" w:rsidP="003B19C8">
            <w:pPr>
              <w:pStyle w:val="TableParagraph"/>
              <w:spacing w:before="11"/>
              <w:jc w:val="center"/>
              <w:rPr>
                <w:sz w:val="18"/>
              </w:rPr>
            </w:pPr>
          </w:p>
          <w:p w:rsidR="003B19C8" w:rsidRDefault="003B19C8" w:rsidP="003B19C8">
            <w:pPr>
              <w:pStyle w:val="TableParagraph"/>
              <w:ind w:left="292"/>
              <w:jc w:val="center"/>
              <w:rPr>
                <w:b/>
              </w:rPr>
            </w:pPr>
            <w:r>
              <w:rPr>
                <w:b/>
                <w:color w:val="FFFFFF"/>
              </w:rPr>
              <w:t>N/A</w:t>
            </w:r>
          </w:p>
        </w:tc>
      </w:tr>
      <w:tr w:rsidR="003B19C8" w:rsidTr="003B19C8">
        <w:trPr>
          <w:trHeight w:val="580"/>
        </w:trPr>
        <w:tc>
          <w:tcPr>
            <w:tcW w:w="6272" w:type="dxa"/>
          </w:tcPr>
          <w:p w:rsidR="003B19C8" w:rsidRDefault="003B19C8" w:rsidP="003B19C8">
            <w:pPr>
              <w:pStyle w:val="TableParagraph"/>
              <w:spacing w:before="173"/>
            </w:pPr>
            <w:r>
              <w:rPr>
                <w:color w:val="1E4E79"/>
              </w:rPr>
              <w:t>Overall, this orientation was informative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79"/>
              <w:ind w:right="1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79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1260" w:type="dxa"/>
          </w:tcPr>
          <w:p w:rsidR="003B19C8" w:rsidRDefault="003B19C8" w:rsidP="003B19C8">
            <w:pPr>
              <w:pStyle w:val="TableParagraph"/>
              <w:spacing w:before="179"/>
              <w:ind w:right="13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79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</w:tr>
      <w:tr w:rsidR="003B19C8" w:rsidTr="003B19C8">
        <w:trPr>
          <w:trHeight w:val="681"/>
        </w:trPr>
        <w:tc>
          <w:tcPr>
            <w:tcW w:w="6272" w:type="dxa"/>
          </w:tcPr>
          <w:p w:rsidR="003B19C8" w:rsidRDefault="003B19C8" w:rsidP="003B19C8">
            <w:pPr>
              <w:pStyle w:val="TableParagraph"/>
              <w:spacing w:before="86" w:line="259" w:lineRule="auto"/>
              <w:ind w:right="619"/>
            </w:pPr>
            <w:r>
              <w:rPr>
                <w:color w:val="1E4E79"/>
              </w:rPr>
              <w:t>The format of this orientation was appropriate.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0"/>
              <w:rPr>
                <w:sz w:val="19"/>
              </w:rPr>
            </w:pPr>
          </w:p>
          <w:p w:rsidR="003B19C8" w:rsidRDefault="003B19C8" w:rsidP="003B19C8">
            <w:pPr>
              <w:pStyle w:val="TableParagraph"/>
              <w:ind w:right="1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0"/>
              <w:rPr>
                <w:sz w:val="19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1260" w:type="dxa"/>
          </w:tcPr>
          <w:p w:rsidR="003B19C8" w:rsidRDefault="003B19C8" w:rsidP="003B19C8">
            <w:pPr>
              <w:pStyle w:val="TableParagraph"/>
              <w:spacing w:before="10"/>
              <w:rPr>
                <w:sz w:val="19"/>
              </w:rPr>
            </w:pPr>
          </w:p>
          <w:p w:rsidR="003B19C8" w:rsidRDefault="003B19C8" w:rsidP="003B19C8">
            <w:pPr>
              <w:pStyle w:val="TableParagraph"/>
              <w:ind w:right="13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0"/>
              <w:rPr>
                <w:sz w:val="19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</w:tr>
      <w:tr w:rsidR="003B19C8" w:rsidTr="003B19C8">
        <w:trPr>
          <w:trHeight w:val="688"/>
        </w:trPr>
        <w:tc>
          <w:tcPr>
            <w:tcW w:w="6272" w:type="dxa"/>
          </w:tcPr>
          <w:p w:rsidR="003B19C8" w:rsidRDefault="003B19C8" w:rsidP="003B19C8">
            <w:pPr>
              <w:pStyle w:val="TableParagraph"/>
              <w:spacing w:before="88" w:line="259" w:lineRule="auto"/>
              <w:ind w:right="253"/>
              <w:jc w:val="both"/>
            </w:pPr>
            <w:r>
              <w:rPr>
                <w:color w:val="1E4E79"/>
              </w:rPr>
              <w:t xml:space="preserve">The </w:t>
            </w:r>
            <w:r>
              <w:rPr>
                <w:color w:val="1E4E79"/>
                <w:u w:val="single" w:color="1E4E79"/>
              </w:rPr>
              <w:t>overall length</w:t>
            </w:r>
            <w:r>
              <w:rPr>
                <w:color w:val="1E4E79"/>
              </w:rPr>
              <w:t xml:space="preserve"> </w:t>
            </w:r>
            <w:r w:rsidRPr="00532680">
              <w:rPr>
                <w:color w:val="ED7D31" w:themeColor="accent2"/>
              </w:rPr>
              <w:t>[# DAYS</w:t>
            </w:r>
            <w:r>
              <w:rPr>
                <w:color w:val="1E4E79"/>
              </w:rPr>
              <w:t>] of this orientation was adequate.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126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</w:tr>
      <w:tr w:rsidR="003B19C8" w:rsidTr="003B19C8">
        <w:trPr>
          <w:trHeight w:val="685"/>
        </w:trPr>
        <w:tc>
          <w:tcPr>
            <w:tcW w:w="6272" w:type="dxa"/>
          </w:tcPr>
          <w:p w:rsidR="003B19C8" w:rsidRDefault="003B19C8" w:rsidP="003B19C8">
            <w:pPr>
              <w:pStyle w:val="TableParagraph"/>
              <w:spacing w:before="88" w:line="259" w:lineRule="auto"/>
              <w:ind w:right="257"/>
            </w:pPr>
            <w:r>
              <w:rPr>
                <w:color w:val="1E4E79"/>
              </w:rPr>
              <w:t xml:space="preserve">The </w:t>
            </w:r>
            <w:r>
              <w:rPr>
                <w:color w:val="1E4E79"/>
                <w:u w:val="single" w:color="1E4E79"/>
              </w:rPr>
              <w:t>length</w:t>
            </w:r>
            <w:r>
              <w:rPr>
                <w:color w:val="1E4E79"/>
              </w:rPr>
              <w:t xml:space="preserve"> [</w:t>
            </w:r>
            <w:r w:rsidRPr="00532680">
              <w:rPr>
                <w:color w:val="ED7D31" w:themeColor="accent2"/>
              </w:rPr>
              <w:t>HOUR _ HOUR</w:t>
            </w:r>
            <w:r>
              <w:rPr>
                <w:color w:val="1E4E79"/>
              </w:rPr>
              <w:t xml:space="preserve">] of </w:t>
            </w:r>
            <w:r>
              <w:rPr>
                <w:color w:val="1E4E79"/>
                <w:u w:val="single" w:color="1E4E79"/>
              </w:rPr>
              <w:t>each day</w:t>
            </w:r>
            <w:r>
              <w:rPr>
                <w:color w:val="1E4E79"/>
              </w:rPr>
              <w:t xml:space="preserve"> was adequate.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126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</w:tr>
      <w:tr w:rsidR="003B19C8" w:rsidTr="003B19C8">
        <w:trPr>
          <w:trHeight w:val="688"/>
        </w:trPr>
        <w:tc>
          <w:tcPr>
            <w:tcW w:w="6272" w:type="dxa"/>
          </w:tcPr>
          <w:p w:rsidR="003B19C8" w:rsidRPr="00532680" w:rsidRDefault="003B19C8" w:rsidP="003B19C8">
            <w:pPr>
              <w:pStyle w:val="TableParagraph"/>
              <w:spacing w:before="91" w:line="259" w:lineRule="auto"/>
              <w:ind w:right="210"/>
              <w:rPr>
                <w:color w:val="ED7D31" w:themeColor="accent2"/>
              </w:rPr>
            </w:pPr>
            <w:r w:rsidRPr="00532680">
              <w:rPr>
                <w:color w:val="ED7D31" w:themeColor="accent2"/>
              </w:rPr>
              <w:t xml:space="preserve">The </w:t>
            </w:r>
            <w:r w:rsidRPr="00532680">
              <w:rPr>
                <w:color w:val="ED7D31" w:themeColor="accent2"/>
                <w:u w:val="single" w:color="1E4E79"/>
              </w:rPr>
              <w:t xml:space="preserve">lunch and refreshments </w:t>
            </w:r>
            <w:r w:rsidRPr="00532680">
              <w:rPr>
                <w:color w:val="ED7D31" w:themeColor="accent2"/>
              </w:rPr>
              <w:t>were adequate for each day.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4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4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1260" w:type="dxa"/>
          </w:tcPr>
          <w:p w:rsidR="003B19C8" w:rsidRDefault="003B19C8" w:rsidP="003B19C8">
            <w:pPr>
              <w:pStyle w:val="TableParagraph"/>
              <w:spacing w:before="4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4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</w:tr>
      <w:tr w:rsidR="003B19C8" w:rsidTr="003B19C8">
        <w:trPr>
          <w:trHeight w:val="688"/>
        </w:trPr>
        <w:tc>
          <w:tcPr>
            <w:tcW w:w="6272" w:type="dxa"/>
          </w:tcPr>
          <w:p w:rsidR="003B19C8" w:rsidRDefault="003B19C8" w:rsidP="003B19C8">
            <w:pPr>
              <w:pStyle w:val="TableParagraph"/>
              <w:spacing w:before="91" w:line="256" w:lineRule="auto"/>
              <w:ind w:right="198"/>
            </w:pPr>
            <w:r>
              <w:rPr>
                <w:color w:val="1E4E79"/>
              </w:rPr>
              <w:t>The venue was comfortable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126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"/>
              <w:rPr>
                <w:sz w:val="20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</w:tr>
      <w:tr w:rsidR="003B19C8" w:rsidTr="003B19C8">
        <w:trPr>
          <w:trHeight w:val="688"/>
        </w:trPr>
        <w:tc>
          <w:tcPr>
            <w:tcW w:w="6272" w:type="dxa"/>
          </w:tcPr>
          <w:p w:rsidR="003B19C8" w:rsidRDefault="003B19C8" w:rsidP="003B19C8">
            <w:pPr>
              <w:pStyle w:val="TableParagraph"/>
              <w:spacing w:before="91" w:line="256" w:lineRule="auto"/>
              <w:ind w:right="197"/>
            </w:pPr>
            <w:r>
              <w:rPr>
                <w:color w:val="1E4E79"/>
              </w:rPr>
              <w:t xml:space="preserve">The </w:t>
            </w:r>
            <w:r>
              <w:rPr>
                <w:color w:val="1E4E79"/>
                <w:u w:val="single" w:color="234060"/>
              </w:rPr>
              <w:t>time limit</w:t>
            </w:r>
            <w:r>
              <w:rPr>
                <w:color w:val="1E4E79"/>
              </w:rPr>
              <w:t xml:space="preserve"> of each presentation was adequate.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ind w:right="136"/>
              <w:jc w:val="center"/>
              <w:rPr>
                <w:rFonts w:ascii="Wingdings" w:hAnsi="Wingdings"/>
              </w:rPr>
            </w:pPr>
          </w:p>
          <w:p w:rsidR="003B19C8" w:rsidRDefault="003B19C8" w:rsidP="003B19C8">
            <w:pPr>
              <w:pStyle w:val="TableParagraph"/>
              <w:ind w:right="1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1260" w:type="dxa"/>
          </w:tcPr>
          <w:p w:rsidR="003B19C8" w:rsidRDefault="003B19C8" w:rsidP="003B19C8">
            <w:pPr>
              <w:pStyle w:val="TableParagraph"/>
              <w:ind w:right="139"/>
              <w:jc w:val="center"/>
              <w:rPr>
                <w:rFonts w:ascii="Wingdings" w:hAnsi="Wingdings"/>
              </w:rPr>
            </w:pPr>
          </w:p>
          <w:p w:rsidR="003B19C8" w:rsidRDefault="003B19C8" w:rsidP="003B19C8">
            <w:pPr>
              <w:pStyle w:val="TableParagraph"/>
              <w:ind w:right="13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</w:p>
          <w:p w:rsidR="003B19C8" w:rsidRDefault="003B19C8" w:rsidP="003B19C8">
            <w:pPr>
              <w:pStyle w:val="TableParagraph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</w:tr>
      <w:tr w:rsidR="003B19C8" w:rsidTr="003B19C8">
        <w:trPr>
          <w:trHeight w:val="611"/>
        </w:trPr>
        <w:tc>
          <w:tcPr>
            <w:tcW w:w="6272" w:type="dxa"/>
          </w:tcPr>
          <w:p w:rsidR="003B19C8" w:rsidRDefault="003B19C8" w:rsidP="003B19C8">
            <w:pPr>
              <w:pStyle w:val="TableParagraph"/>
              <w:spacing w:before="33" w:line="270" w:lineRule="atLeast"/>
              <w:ind w:right="538" w:firstLine="48"/>
            </w:pPr>
            <w:r>
              <w:rPr>
                <w:color w:val="1E4E79"/>
              </w:rPr>
              <w:t xml:space="preserve">The </w:t>
            </w:r>
            <w:r>
              <w:rPr>
                <w:color w:val="1E4E79"/>
                <w:u w:val="single" w:color="234060"/>
              </w:rPr>
              <w:t>topics</w:t>
            </w:r>
            <w:r>
              <w:rPr>
                <w:color w:val="1E4E79"/>
              </w:rPr>
              <w:t xml:space="preserve"> covered by the presenters were adequate.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93"/>
              <w:ind w:right="1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93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1260" w:type="dxa"/>
          </w:tcPr>
          <w:p w:rsidR="003B19C8" w:rsidRDefault="003B19C8" w:rsidP="003B19C8">
            <w:pPr>
              <w:pStyle w:val="TableParagraph"/>
              <w:spacing w:before="193"/>
              <w:ind w:right="13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193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</w:tr>
      <w:tr w:rsidR="003B19C8" w:rsidTr="003B19C8">
        <w:trPr>
          <w:trHeight w:val="609"/>
        </w:trPr>
        <w:tc>
          <w:tcPr>
            <w:tcW w:w="6272" w:type="dxa"/>
          </w:tcPr>
          <w:p w:rsidR="003B19C8" w:rsidRPr="0045470F" w:rsidRDefault="003B19C8" w:rsidP="003B19C8">
            <w:pPr>
              <w:tabs>
                <w:tab w:val="left" w:pos="675"/>
              </w:tabs>
            </w:pPr>
            <w:r>
              <w:rPr>
                <w:color w:val="1E4E79"/>
              </w:rPr>
              <w:t xml:space="preserve">The </w:t>
            </w:r>
            <w:r>
              <w:rPr>
                <w:color w:val="1E4E79"/>
                <w:u w:val="single" w:color="1E4E79"/>
              </w:rPr>
              <w:t>materials</w:t>
            </w:r>
            <w:r>
              <w:rPr>
                <w:color w:val="1E4E79"/>
              </w:rPr>
              <w:t xml:space="preserve"> provided were appropriate.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7"/>
              <w:rPr>
                <w:sz w:val="23"/>
              </w:rPr>
            </w:pPr>
          </w:p>
          <w:p w:rsidR="003B19C8" w:rsidRDefault="003B19C8" w:rsidP="003B19C8">
            <w:pPr>
              <w:pStyle w:val="TableParagraph"/>
              <w:spacing w:before="193"/>
              <w:ind w:right="1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7"/>
              <w:rPr>
                <w:sz w:val="23"/>
              </w:rPr>
            </w:pPr>
          </w:p>
          <w:p w:rsidR="003B19C8" w:rsidRDefault="003B19C8" w:rsidP="003B19C8">
            <w:pPr>
              <w:pStyle w:val="TableParagraph"/>
              <w:spacing w:before="193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1260" w:type="dxa"/>
          </w:tcPr>
          <w:p w:rsidR="003B19C8" w:rsidRDefault="003B19C8" w:rsidP="003B19C8">
            <w:pPr>
              <w:pStyle w:val="TableParagraph"/>
              <w:spacing w:before="7"/>
              <w:rPr>
                <w:sz w:val="23"/>
              </w:rPr>
            </w:pPr>
          </w:p>
          <w:p w:rsidR="003B19C8" w:rsidRDefault="003B19C8" w:rsidP="003B19C8">
            <w:pPr>
              <w:pStyle w:val="TableParagraph"/>
              <w:spacing w:before="193"/>
              <w:ind w:right="13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7"/>
              <w:rPr>
                <w:sz w:val="23"/>
              </w:rPr>
            </w:pPr>
          </w:p>
          <w:p w:rsidR="003B19C8" w:rsidRDefault="003B19C8" w:rsidP="003B19C8">
            <w:pPr>
              <w:pStyle w:val="TableParagraph"/>
              <w:spacing w:before="193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</w:tr>
      <w:tr w:rsidR="003B19C8" w:rsidTr="003B19C8">
        <w:trPr>
          <w:trHeight w:val="765"/>
        </w:trPr>
        <w:tc>
          <w:tcPr>
            <w:tcW w:w="6272" w:type="dxa"/>
          </w:tcPr>
          <w:p w:rsidR="003B19C8" w:rsidRDefault="003B19C8" w:rsidP="003B19C8">
            <w:pPr>
              <w:pStyle w:val="TableParagraph"/>
              <w:spacing w:before="38"/>
            </w:pPr>
            <w:r>
              <w:rPr>
                <w:color w:val="1E4E79"/>
              </w:rPr>
              <w:t>The time and quality of interactions</w:t>
            </w:r>
            <w:r>
              <w:t xml:space="preserve"> </w:t>
            </w:r>
            <w:r>
              <w:rPr>
                <w:color w:val="1E4E79"/>
              </w:rPr>
              <w:t>with speakers and other participants were appropriate.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7"/>
              <w:rPr>
                <w:sz w:val="27"/>
              </w:rPr>
            </w:pPr>
          </w:p>
          <w:p w:rsidR="003B19C8" w:rsidRDefault="003B19C8" w:rsidP="003B19C8">
            <w:pPr>
              <w:pStyle w:val="TableParagraph"/>
              <w:spacing w:before="1"/>
              <w:ind w:right="1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7"/>
              <w:rPr>
                <w:sz w:val="27"/>
              </w:rPr>
            </w:pPr>
          </w:p>
          <w:p w:rsidR="003B19C8" w:rsidRDefault="003B19C8" w:rsidP="003B19C8">
            <w:pPr>
              <w:pStyle w:val="TableParagraph"/>
              <w:spacing w:before="1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1260" w:type="dxa"/>
          </w:tcPr>
          <w:p w:rsidR="003B19C8" w:rsidRDefault="003B19C8" w:rsidP="003B19C8">
            <w:pPr>
              <w:pStyle w:val="TableParagraph"/>
              <w:spacing w:before="7"/>
              <w:rPr>
                <w:sz w:val="27"/>
              </w:rPr>
            </w:pPr>
          </w:p>
          <w:p w:rsidR="003B19C8" w:rsidRDefault="003B19C8" w:rsidP="003B19C8">
            <w:pPr>
              <w:pStyle w:val="TableParagraph"/>
              <w:spacing w:before="1"/>
              <w:ind w:right="13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  <w:tc>
          <w:tcPr>
            <w:tcW w:w="990" w:type="dxa"/>
          </w:tcPr>
          <w:p w:rsidR="003B19C8" w:rsidRDefault="003B19C8" w:rsidP="003B19C8">
            <w:pPr>
              <w:pStyle w:val="TableParagraph"/>
              <w:spacing w:before="7"/>
              <w:rPr>
                <w:sz w:val="27"/>
              </w:rPr>
            </w:pPr>
          </w:p>
          <w:p w:rsidR="003B19C8" w:rsidRDefault="003B19C8" w:rsidP="003B19C8">
            <w:pPr>
              <w:pStyle w:val="TableParagraph"/>
              <w:spacing w:before="1"/>
              <w:ind w:right="13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</w:t>
            </w:r>
          </w:p>
        </w:tc>
      </w:tr>
    </w:tbl>
    <w:p w:rsidR="0079387E" w:rsidRDefault="0079387E" w:rsidP="0079387E"/>
    <w:p w:rsidR="0079387E" w:rsidRPr="00532680" w:rsidRDefault="0079387E" w:rsidP="0079387E"/>
    <w:p w:rsidR="0079387E" w:rsidRDefault="0079387E" w:rsidP="0079387E">
      <w:pPr>
        <w:pStyle w:val="ListParagraph"/>
        <w:numPr>
          <w:ilvl w:val="0"/>
          <w:numId w:val="1"/>
        </w:numPr>
      </w:pPr>
      <w:r>
        <w:t xml:space="preserve">What did you like </w:t>
      </w:r>
      <w:r w:rsidRPr="00532680">
        <w:rPr>
          <w:u w:val="single"/>
        </w:rPr>
        <w:t>BEST</w:t>
      </w:r>
      <w:r>
        <w:t xml:space="preserve"> about this orientation?</w:t>
      </w:r>
    </w:p>
    <w:p w:rsidR="0079387E" w:rsidRDefault="0079387E" w:rsidP="0079387E"/>
    <w:p w:rsidR="0079387E" w:rsidRDefault="0079387E" w:rsidP="0079387E"/>
    <w:p w:rsidR="0079387E" w:rsidRDefault="0079387E" w:rsidP="0079387E"/>
    <w:p w:rsidR="0079387E" w:rsidRDefault="0079387E" w:rsidP="0079387E"/>
    <w:p w:rsidR="0079387E" w:rsidRDefault="0079387E" w:rsidP="0079387E">
      <w:pPr>
        <w:pStyle w:val="ListParagraph"/>
        <w:numPr>
          <w:ilvl w:val="0"/>
          <w:numId w:val="1"/>
        </w:numPr>
      </w:pPr>
      <w:r>
        <w:t xml:space="preserve">What did you </w:t>
      </w:r>
      <w:r w:rsidRPr="00532680">
        <w:rPr>
          <w:u w:val="single"/>
        </w:rPr>
        <w:t>LEAST</w:t>
      </w:r>
      <w:r>
        <w:t xml:space="preserve"> like about this orientation?</w:t>
      </w:r>
    </w:p>
    <w:p w:rsidR="0079387E" w:rsidRDefault="0079387E" w:rsidP="0079387E">
      <w:pPr>
        <w:pStyle w:val="ListParagraph"/>
        <w:ind w:left="720" w:firstLine="0"/>
      </w:pPr>
    </w:p>
    <w:p w:rsidR="0079387E" w:rsidRDefault="0079387E" w:rsidP="0079387E">
      <w:pPr>
        <w:pStyle w:val="ListParagraph"/>
        <w:ind w:left="720" w:firstLine="0"/>
      </w:pPr>
    </w:p>
    <w:p w:rsidR="0079387E" w:rsidRDefault="0079387E" w:rsidP="0079387E">
      <w:pPr>
        <w:pStyle w:val="ListParagraph"/>
        <w:ind w:left="720" w:firstLine="0"/>
      </w:pPr>
    </w:p>
    <w:p w:rsidR="0079387E" w:rsidRDefault="0079387E" w:rsidP="0079387E">
      <w:pPr>
        <w:pStyle w:val="ListParagraph"/>
        <w:ind w:left="720" w:firstLine="0"/>
      </w:pPr>
    </w:p>
    <w:p w:rsidR="0079387E" w:rsidRDefault="0079387E" w:rsidP="0079387E">
      <w:pPr>
        <w:pStyle w:val="ListParagraph"/>
        <w:numPr>
          <w:ilvl w:val="0"/>
          <w:numId w:val="1"/>
        </w:numPr>
      </w:pPr>
      <w:r w:rsidRPr="00532680">
        <w:t xml:space="preserve">Please use the space below to provide feedback that </w:t>
      </w:r>
      <w:proofErr w:type="gramStart"/>
      <w:r w:rsidRPr="00532680">
        <w:t>was not captured</w:t>
      </w:r>
      <w:proofErr w:type="gramEnd"/>
      <w:r w:rsidRPr="00532680">
        <w:t xml:space="preserve"> in the previous qu</w:t>
      </w:r>
      <w:r>
        <w:t>estions.</w:t>
      </w:r>
    </w:p>
    <w:p w:rsidR="0079387E" w:rsidRDefault="0079387E" w:rsidP="0079387E"/>
    <w:p w:rsidR="0079387E" w:rsidRDefault="0079387E" w:rsidP="0079387E"/>
    <w:p w:rsidR="0079387E" w:rsidRDefault="0079387E" w:rsidP="0079387E"/>
    <w:p w:rsidR="0079387E" w:rsidRDefault="0079387E" w:rsidP="0079387E"/>
    <w:p w:rsidR="0079387E" w:rsidRDefault="0079387E" w:rsidP="0079387E"/>
    <w:p w:rsidR="0079387E" w:rsidRDefault="0079387E" w:rsidP="0079387E"/>
    <w:p w:rsidR="0079387E" w:rsidRDefault="0079387E" w:rsidP="0079387E"/>
    <w:p w:rsidR="0079387E" w:rsidRDefault="0079387E" w:rsidP="0079387E"/>
    <w:p w:rsidR="007F6756" w:rsidRDefault="007F6756"/>
    <w:sectPr w:rsidR="007F6756" w:rsidSect="0079387E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3E" w:rsidRDefault="00E977A6">
    <w:pPr>
      <w:pStyle w:val="BodyText"/>
      <w:spacing w:line="14" w:lineRule="auto"/>
      <w:rPr>
        <w:sz w:val="20"/>
      </w:rPr>
    </w:pPr>
    <w:r>
      <w:rPr>
        <w:sz w:val="20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5196"/>
    <w:multiLevelType w:val="hybridMultilevel"/>
    <w:tmpl w:val="CA022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0152"/>
    <w:multiLevelType w:val="hybridMultilevel"/>
    <w:tmpl w:val="C75228B0"/>
    <w:lvl w:ilvl="0" w:tplc="4BD6BF16">
      <w:numFmt w:val="bullet"/>
      <w:lvlText w:val="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D83A92"/>
    <w:multiLevelType w:val="hybridMultilevel"/>
    <w:tmpl w:val="552A7CF0"/>
    <w:lvl w:ilvl="0" w:tplc="4BD6BF16">
      <w:numFmt w:val="bullet"/>
      <w:lvlText w:val="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7E"/>
    <w:rsid w:val="003B19C8"/>
    <w:rsid w:val="00500C4C"/>
    <w:rsid w:val="005A14BA"/>
    <w:rsid w:val="0079387E"/>
    <w:rsid w:val="007F6756"/>
    <w:rsid w:val="00A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9C5D"/>
  <w15:chartTrackingRefBased/>
  <w15:docId w15:val="{9C52A0E2-60BD-4609-9828-88AE5E62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38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387E"/>
  </w:style>
  <w:style w:type="character" w:customStyle="1" w:styleId="BodyTextChar">
    <w:name w:val="Body Text Char"/>
    <w:basedOn w:val="DefaultParagraphFont"/>
    <w:link w:val="BodyText"/>
    <w:uiPriority w:val="1"/>
    <w:rsid w:val="0079387E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79387E"/>
    <w:pPr>
      <w:spacing w:before="42"/>
      <w:ind w:left="920" w:hanging="360"/>
    </w:pPr>
  </w:style>
  <w:style w:type="paragraph" w:customStyle="1" w:styleId="TableParagraph">
    <w:name w:val="Table Paragraph"/>
    <w:basedOn w:val="Normal"/>
    <w:uiPriority w:val="1"/>
    <w:qFormat/>
    <w:rsid w:val="0079387E"/>
  </w:style>
  <w:style w:type="table" w:styleId="TableGrid">
    <w:name w:val="Table Grid"/>
    <w:basedOn w:val="TableNormal"/>
    <w:uiPriority w:val="39"/>
    <w:rsid w:val="0079387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 Austerman</dc:creator>
  <cp:keywords/>
  <dc:description/>
  <cp:lastModifiedBy>Mary E Austerman</cp:lastModifiedBy>
  <cp:revision>4</cp:revision>
  <dcterms:created xsi:type="dcterms:W3CDTF">2019-05-15T19:26:00Z</dcterms:created>
  <dcterms:modified xsi:type="dcterms:W3CDTF">2019-05-15T19:39:00Z</dcterms:modified>
</cp:coreProperties>
</file>