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AC" w:rsidRPr="00103883" w:rsidRDefault="00873FAC" w:rsidP="006E378B">
      <w:pPr>
        <w:rPr>
          <w:rFonts w:ascii="Times New Roman" w:hAnsi="Times New Roman"/>
          <w:b/>
          <w:sz w:val="32"/>
          <w:szCs w:val="32"/>
        </w:rPr>
      </w:pPr>
      <w:r w:rsidRPr="00103883">
        <w:rPr>
          <w:rFonts w:ascii="Times New Roman" w:hAnsi="Times New Roman"/>
          <w:b/>
          <w:sz w:val="32"/>
          <w:szCs w:val="32"/>
        </w:rPr>
        <w:t xml:space="preserve">New York State </w:t>
      </w:r>
      <w:r w:rsidR="00D647AA" w:rsidRPr="00103883">
        <w:rPr>
          <w:rFonts w:ascii="Times New Roman" w:hAnsi="Times New Roman"/>
          <w:b/>
          <w:sz w:val="32"/>
          <w:szCs w:val="32"/>
        </w:rPr>
        <w:t>Laws and Regulations</w:t>
      </w:r>
      <w:r w:rsidR="00986867" w:rsidRPr="00103883">
        <w:rPr>
          <w:rFonts w:ascii="Times New Roman" w:hAnsi="Times New Roman"/>
          <w:b/>
          <w:sz w:val="32"/>
          <w:szCs w:val="32"/>
        </w:rPr>
        <w:t xml:space="preserve"> Regarding Invasive Species</w:t>
      </w:r>
    </w:p>
    <w:p w:rsidR="006E378B" w:rsidRPr="000B5AC9" w:rsidRDefault="00103883" w:rsidP="006E378B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Updated 2019</w:t>
      </w:r>
    </w:p>
    <w:p w:rsidR="00D647AA" w:rsidRDefault="00D647AA" w:rsidP="006E378B">
      <w:pPr>
        <w:rPr>
          <w:rFonts w:ascii="Times New Roman" w:hAnsi="Times New Roman"/>
          <w:sz w:val="23"/>
          <w:szCs w:val="23"/>
        </w:rPr>
      </w:pPr>
    </w:p>
    <w:p w:rsidR="00103883" w:rsidRPr="000B5AC9" w:rsidRDefault="00103883" w:rsidP="006E378B">
      <w:pPr>
        <w:rPr>
          <w:rFonts w:ascii="Times New Roman" w:hAnsi="Times New Roman"/>
          <w:sz w:val="23"/>
          <w:szCs w:val="23"/>
        </w:rPr>
      </w:pPr>
    </w:p>
    <w:p w:rsidR="00FF04BA" w:rsidRPr="000B5AC9" w:rsidRDefault="00E9495A" w:rsidP="006D6F55">
      <w:pPr>
        <w:jc w:val="left"/>
        <w:rPr>
          <w:rFonts w:ascii="Times New Roman" w:hAnsi="Times New Roman"/>
          <w:sz w:val="23"/>
          <w:szCs w:val="23"/>
        </w:rPr>
      </w:pPr>
      <w:r w:rsidRPr="00103883">
        <w:rPr>
          <w:rFonts w:ascii="Times New Roman" w:hAnsi="Times New Roman"/>
          <w:b/>
          <w:sz w:val="24"/>
          <w:szCs w:val="24"/>
          <w:u w:val="single"/>
        </w:rPr>
        <w:t>Department of Environmental Conservation</w:t>
      </w:r>
      <w:r w:rsidR="00B70E1A" w:rsidRPr="000B5AC9">
        <w:rPr>
          <w:rFonts w:ascii="Times New Roman" w:hAnsi="Times New Roman"/>
          <w:sz w:val="23"/>
          <w:szCs w:val="23"/>
        </w:rPr>
        <w:t>:</w:t>
      </w:r>
    </w:p>
    <w:p w:rsidR="00B70E1A" w:rsidRPr="000B5AC9" w:rsidRDefault="00873FAC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Environmental Conservation Law </w:t>
      </w:r>
      <w:r w:rsidR="00B70E1A" w:rsidRPr="000B5AC9">
        <w:rPr>
          <w:rFonts w:ascii="Times New Roman" w:hAnsi="Times New Roman"/>
          <w:sz w:val="23"/>
          <w:szCs w:val="23"/>
        </w:rPr>
        <w:t>Article 3</w:t>
      </w:r>
      <w:r w:rsidRPr="000B5AC9">
        <w:rPr>
          <w:rFonts w:ascii="Times New Roman" w:hAnsi="Times New Roman"/>
          <w:sz w:val="23"/>
          <w:szCs w:val="23"/>
        </w:rPr>
        <w:t xml:space="preserve"> </w:t>
      </w:r>
      <w:r w:rsidR="0005417A" w:rsidRPr="000B5AC9">
        <w:rPr>
          <w:rFonts w:ascii="Times New Roman" w:hAnsi="Times New Roman"/>
          <w:sz w:val="23"/>
          <w:szCs w:val="23"/>
        </w:rPr>
        <w:t>General functions, powers</w:t>
      </w:r>
      <w:r w:rsidR="00B70E1A" w:rsidRPr="000B5AC9">
        <w:rPr>
          <w:rFonts w:ascii="Times New Roman" w:hAnsi="Times New Roman"/>
          <w:sz w:val="23"/>
          <w:szCs w:val="23"/>
        </w:rPr>
        <w:t>,</w:t>
      </w:r>
      <w:r w:rsidR="0005417A" w:rsidRPr="000B5AC9">
        <w:rPr>
          <w:rFonts w:ascii="Times New Roman" w:hAnsi="Times New Roman"/>
          <w:sz w:val="23"/>
          <w:szCs w:val="23"/>
        </w:rPr>
        <w:t xml:space="preserve"> duties </w:t>
      </w:r>
      <w:r w:rsidR="00B70E1A" w:rsidRPr="000B5AC9">
        <w:rPr>
          <w:rFonts w:ascii="Times New Roman" w:hAnsi="Times New Roman"/>
          <w:sz w:val="23"/>
          <w:szCs w:val="23"/>
        </w:rPr>
        <w:t>and jurisdictions</w:t>
      </w:r>
    </w:p>
    <w:p w:rsidR="00B70E1A" w:rsidRPr="000B5AC9" w:rsidRDefault="00B70E1A" w:rsidP="00B70E1A">
      <w:pPr>
        <w:ind w:firstLine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Title 3 General functions, powers, duties and jurisdictions</w:t>
      </w:r>
    </w:p>
    <w:p w:rsidR="00B70E1A" w:rsidRPr="000B5AC9" w:rsidRDefault="00B70E1A" w:rsidP="00B70E1A">
      <w:pPr>
        <w:ind w:firstLine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3-0301 General functions, powers and duties of the department and the commissioner.</w:t>
      </w:r>
    </w:p>
    <w:p w:rsidR="00873FAC" w:rsidRPr="000B5AC9" w:rsidRDefault="0005417A" w:rsidP="00B70E1A">
      <w:pPr>
        <w:ind w:left="144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(1) (j) Promote control of pests</w:t>
      </w:r>
      <w:r w:rsidR="006E3398" w:rsidRPr="000B5AC9">
        <w:rPr>
          <w:rFonts w:ascii="Times New Roman" w:hAnsi="Times New Roman"/>
          <w:sz w:val="23"/>
          <w:szCs w:val="23"/>
        </w:rPr>
        <w:t>…</w:t>
      </w:r>
      <w:r w:rsidR="00E34936" w:rsidRPr="000B5AC9">
        <w:rPr>
          <w:rFonts w:ascii="Times New Roman" w:hAnsi="Times New Roman"/>
          <w:sz w:val="23"/>
          <w:szCs w:val="23"/>
        </w:rPr>
        <w:t>(k) Promote control of weeds and aquatic growth</w:t>
      </w:r>
      <w:r w:rsidR="006E3398" w:rsidRPr="000B5AC9">
        <w:rPr>
          <w:rFonts w:ascii="Times New Roman" w:hAnsi="Times New Roman"/>
          <w:sz w:val="23"/>
          <w:szCs w:val="23"/>
        </w:rPr>
        <w:t>…</w:t>
      </w:r>
      <w:r w:rsidR="00E34936" w:rsidRPr="000B5AC9">
        <w:rPr>
          <w:rFonts w:ascii="Times New Roman" w:hAnsi="Times New Roman"/>
          <w:sz w:val="23"/>
          <w:szCs w:val="23"/>
        </w:rPr>
        <w:t>(w)</w:t>
      </w:r>
      <w:r w:rsidR="00873FAC" w:rsidRPr="000B5AC9">
        <w:rPr>
          <w:rFonts w:ascii="Times New Roman" w:hAnsi="Times New Roman"/>
          <w:sz w:val="23"/>
          <w:szCs w:val="23"/>
        </w:rPr>
        <w:t xml:space="preserve"> “Aquatic Nuisance Species Task Force” comprehensive management plans</w:t>
      </w:r>
      <w:r w:rsidR="006E3398" w:rsidRPr="000B5AC9">
        <w:rPr>
          <w:rFonts w:ascii="Times New Roman" w:hAnsi="Times New Roman"/>
          <w:sz w:val="23"/>
          <w:szCs w:val="23"/>
        </w:rPr>
        <w:t>...</w:t>
      </w:r>
    </w:p>
    <w:p w:rsidR="006D6F55" w:rsidRPr="000B5AC9" w:rsidRDefault="006D6F55" w:rsidP="006D6F55">
      <w:pPr>
        <w:jc w:val="left"/>
        <w:rPr>
          <w:rFonts w:ascii="Times New Roman" w:hAnsi="Times New Roman"/>
          <w:sz w:val="23"/>
          <w:szCs w:val="23"/>
        </w:rPr>
      </w:pPr>
    </w:p>
    <w:p w:rsidR="00CA2461" w:rsidRPr="000B5AC9" w:rsidRDefault="000C3770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Environmental Conservation Law </w:t>
      </w:r>
      <w:r w:rsidR="00CA2461" w:rsidRPr="000B5AC9">
        <w:rPr>
          <w:rFonts w:ascii="Times New Roman" w:hAnsi="Times New Roman"/>
          <w:sz w:val="23"/>
          <w:szCs w:val="23"/>
        </w:rPr>
        <w:t xml:space="preserve">Article 9 Lands and Forests </w:t>
      </w:r>
    </w:p>
    <w:p w:rsidR="000C3770" w:rsidRPr="000B5AC9" w:rsidRDefault="006E3398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Title 13</w:t>
      </w:r>
      <w:r w:rsidR="000C3770" w:rsidRPr="000B5AC9">
        <w:rPr>
          <w:rFonts w:ascii="Times New Roman" w:hAnsi="Times New Roman"/>
          <w:sz w:val="23"/>
          <w:szCs w:val="23"/>
        </w:rPr>
        <w:t xml:space="preserve"> Forest insect and disease control.</w:t>
      </w:r>
    </w:p>
    <w:p w:rsidR="000C3770" w:rsidRPr="000B5AC9" w:rsidRDefault="000C3770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9-1301. White pine blister rust and currant rust.</w:t>
      </w:r>
    </w:p>
    <w:p w:rsidR="000C3770" w:rsidRPr="000B5AC9" w:rsidRDefault="000C3770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9-1303. Forest insects and other forest tree diseases.</w:t>
      </w:r>
    </w:p>
    <w:p w:rsidR="006E3398" w:rsidRPr="000B5AC9" w:rsidRDefault="006E3398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Title 17 New York Invasive Species Council</w:t>
      </w:r>
      <w:r w:rsidR="006D6F55" w:rsidRPr="000B5AC9">
        <w:rPr>
          <w:rFonts w:ascii="Times New Roman" w:hAnsi="Times New Roman"/>
          <w:sz w:val="23"/>
          <w:szCs w:val="23"/>
        </w:rPr>
        <w:t xml:space="preserve"> </w:t>
      </w:r>
    </w:p>
    <w:p w:rsidR="006E3398" w:rsidRPr="000B5AC9" w:rsidRDefault="006E3398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9-1701 Legislative findings.</w:t>
      </w:r>
    </w:p>
    <w:p w:rsidR="006E3398" w:rsidRPr="000B5AC9" w:rsidRDefault="006E3398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9-1703 Definitions.</w:t>
      </w:r>
    </w:p>
    <w:p w:rsidR="006E3398" w:rsidRPr="000B5AC9" w:rsidRDefault="006E3398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9-1705 New York invasive species council.</w:t>
      </w:r>
    </w:p>
    <w:p w:rsidR="006E3398" w:rsidRPr="000B5AC9" w:rsidRDefault="006E3398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9-1707 New York Invasive species advisory committee.</w:t>
      </w:r>
    </w:p>
    <w:p w:rsidR="006D6F55" w:rsidRPr="000B5AC9" w:rsidRDefault="006D6F55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9-170</w:t>
      </w:r>
      <w:r w:rsidR="006E3398" w:rsidRPr="000B5AC9">
        <w:rPr>
          <w:rFonts w:ascii="Times New Roman" w:hAnsi="Times New Roman"/>
          <w:sz w:val="23"/>
          <w:szCs w:val="23"/>
        </w:rPr>
        <w:t>9</w:t>
      </w:r>
      <w:r w:rsidRPr="000B5AC9">
        <w:rPr>
          <w:rFonts w:ascii="Times New Roman" w:hAnsi="Times New Roman"/>
          <w:sz w:val="23"/>
          <w:szCs w:val="23"/>
        </w:rPr>
        <w:t xml:space="preserve"> </w:t>
      </w:r>
      <w:r w:rsidR="006E3398" w:rsidRPr="000B5AC9">
        <w:rPr>
          <w:rFonts w:ascii="Times New Roman" w:hAnsi="Times New Roman"/>
          <w:sz w:val="23"/>
          <w:szCs w:val="23"/>
        </w:rPr>
        <w:t>General powers and duties</w:t>
      </w:r>
      <w:r w:rsidRPr="000B5AC9">
        <w:rPr>
          <w:rFonts w:ascii="Times New Roman" w:hAnsi="Times New Roman"/>
          <w:sz w:val="23"/>
          <w:szCs w:val="23"/>
        </w:rPr>
        <w:t>.</w:t>
      </w:r>
    </w:p>
    <w:p w:rsidR="000B5AC9" w:rsidRPr="000B5AC9" w:rsidRDefault="000B5AC9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9-1710 Aquatic invasive species spread prevention.</w:t>
      </w:r>
    </w:p>
    <w:p w:rsidR="006D6F55" w:rsidRPr="000B5AC9" w:rsidRDefault="006D6F55" w:rsidP="006D6F55">
      <w:pPr>
        <w:jc w:val="left"/>
        <w:rPr>
          <w:rFonts w:ascii="Times New Roman" w:hAnsi="Times New Roman"/>
          <w:sz w:val="23"/>
          <w:szCs w:val="23"/>
        </w:rPr>
      </w:pPr>
    </w:p>
    <w:p w:rsidR="00CA2461" w:rsidRPr="000B5AC9" w:rsidRDefault="000D1084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Environmental Conservation Law </w:t>
      </w:r>
      <w:r w:rsidR="00CA2461" w:rsidRPr="000B5AC9">
        <w:rPr>
          <w:rFonts w:ascii="Times New Roman" w:hAnsi="Times New Roman"/>
          <w:sz w:val="23"/>
          <w:szCs w:val="23"/>
        </w:rPr>
        <w:t xml:space="preserve">Article 11 </w:t>
      </w:r>
      <w:r w:rsidR="006E3398" w:rsidRPr="000B5AC9">
        <w:rPr>
          <w:rFonts w:ascii="Times New Roman" w:hAnsi="Times New Roman"/>
          <w:sz w:val="23"/>
          <w:szCs w:val="23"/>
        </w:rPr>
        <w:t>Fish and Wildlife</w:t>
      </w:r>
    </w:p>
    <w:p w:rsidR="00CA2461" w:rsidRPr="000B5AC9" w:rsidRDefault="00CA2461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Title 5 Fish and Wildlife Management</w:t>
      </w:r>
    </w:p>
    <w:p w:rsidR="006D6F55" w:rsidRPr="000B5AC9" w:rsidRDefault="006D6F55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11-0507 Liberation of fish, shellfish and wildlife.</w:t>
      </w:r>
      <w:r w:rsidR="00223625" w:rsidRPr="000B5AC9">
        <w:rPr>
          <w:rFonts w:ascii="Times New Roman" w:hAnsi="Times New Roman"/>
          <w:sz w:val="23"/>
          <w:szCs w:val="23"/>
        </w:rPr>
        <w:t xml:space="preserve"> (4) Zebra mussels (</w:t>
      </w:r>
      <w:proofErr w:type="spellStart"/>
      <w:r w:rsidR="00223625" w:rsidRPr="000B5AC9">
        <w:rPr>
          <w:rFonts w:ascii="Times New Roman" w:hAnsi="Times New Roman"/>
          <w:i/>
          <w:sz w:val="23"/>
          <w:szCs w:val="23"/>
        </w:rPr>
        <w:t>Dreissena</w:t>
      </w:r>
      <w:proofErr w:type="spellEnd"/>
      <w:r w:rsidR="00223625" w:rsidRPr="000B5AC9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23625" w:rsidRPr="000B5AC9">
        <w:rPr>
          <w:rFonts w:ascii="Times New Roman" w:hAnsi="Times New Roman"/>
          <w:i/>
          <w:sz w:val="23"/>
          <w:szCs w:val="23"/>
        </w:rPr>
        <w:t>polymorpha</w:t>
      </w:r>
      <w:proofErr w:type="spellEnd"/>
      <w:r w:rsidR="00223625" w:rsidRPr="000B5AC9">
        <w:rPr>
          <w:rFonts w:ascii="Times New Roman" w:hAnsi="Times New Roman"/>
          <w:sz w:val="23"/>
          <w:szCs w:val="23"/>
        </w:rPr>
        <w:t>).</w:t>
      </w:r>
    </w:p>
    <w:p w:rsidR="00873FAC" w:rsidRPr="000B5AC9" w:rsidRDefault="00873FAC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11-0509 Water chestnut.</w:t>
      </w:r>
    </w:p>
    <w:p w:rsidR="00873FAC" w:rsidRPr="000B5AC9" w:rsidRDefault="00223625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11-0514 Eurasian boar.</w:t>
      </w:r>
    </w:p>
    <w:p w:rsidR="00CA2461" w:rsidRPr="000B5AC9" w:rsidRDefault="00CA2461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Title 17 Importation and Sale of Fish, Wildlife and Game</w:t>
      </w:r>
    </w:p>
    <w:p w:rsidR="00873FAC" w:rsidRPr="000B5AC9" w:rsidRDefault="00873FAC" w:rsidP="00CA2461">
      <w:pPr>
        <w:ind w:left="720"/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11-1703</w:t>
      </w:r>
      <w:r w:rsidR="00C87FB1" w:rsidRPr="000B5AC9">
        <w:rPr>
          <w:rFonts w:ascii="Times New Roman" w:hAnsi="Times New Roman"/>
          <w:sz w:val="23"/>
          <w:szCs w:val="23"/>
        </w:rPr>
        <w:t xml:space="preserve"> </w:t>
      </w:r>
      <w:r w:rsidR="00EA6DF6" w:rsidRPr="000B5AC9">
        <w:rPr>
          <w:rFonts w:ascii="Times New Roman" w:hAnsi="Times New Roman"/>
          <w:sz w:val="23"/>
          <w:szCs w:val="23"/>
        </w:rPr>
        <w:t>Importation, possession and sale of fish without license or permit</w:t>
      </w:r>
    </w:p>
    <w:p w:rsidR="00873FAC" w:rsidRPr="000B5AC9" w:rsidRDefault="00873FAC" w:rsidP="00873FAC">
      <w:pPr>
        <w:jc w:val="left"/>
        <w:rPr>
          <w:rFonts w:ascii="Times New Roman" w:hAnsi="Times New Roman"/>
          <w:sz w:val="23"/>
          <w:szCs w:val="23"/>
        </w:rPr>
      </w:pPr>
    </w:p>
    <w:p w:rsidR="00FF04BA" w:rsidRPr="000B5AC9" w:rsidRDefault="00D647AA" w:rsidP="00873FAC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Regulations:</w:t>
      </w:r>
    </w:p>
    <w:p w:rsidR="00D647AA" w:rsidRPr="000B5AC9" w:rsidRDefault="00D647AA" w:rsidP="00873FAC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Pr="000B5AC9">
        <w:rPr>
          <w:rFonts w:ascii="Times New Roman" w:hAnsi="Times New Roman"/>
          <w:sz w:val="23"/>
          <w:szCs w:val="23"/>
        </w:rPr>
        <w:t xml:space="preserve">art 10.1 </w:t>
      </w:r>
      <w:r w:rsidR="00C60CC6" w:rsidRPr="000B5AC9">
        <w:rPr>
          <w:rFonts w:ascii="Times New Roman" w:hAnsi="Times New Roman"/>
          <w:sz w:val="23"/>
          <w:szCs w:val="23"/>
        </w:rPr>
        <w:t xml:space="preserve">(c) (3) </w:t>
      </w:r>
      <w:r w:rsidRPr="000B5AC9">
        <w:rPr>
          <w:rFonts w:ascii="Times New Roman" w:hAnsi="Times New Roman"/>
          <w:sz w:val="23"/>
          <w:szCs w:val="23"/>
        </w:rPr>
        <w:t>Round Goby (</w:t>
      </w:r>
      <w:proofErr w:type="spellStart"/>
      <w:r w:rsidRPr="000B5AC9">
        <w:rPr>
          <w:rFonts w:ascii="Times New Roman" w:hAnsi="Times New Roman"/>
          <w:i/>
          <w:sz w:val="23"/>
          <w:szCs w:val="23"/>
        </w:rPr>
        <w:t>Neogobius</w:t>
      </w:r>
      <w:proofErr w:type="spellEnd"/>
      <w:r w:rsidRPr="000B5AC9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0B5AC9">
        <w:rPr>
          <w:rFonts w:ascii="Times New Roman" w:hAnsi="Times New Roman"/>
          <w:i/>
          <w:sz w:val="23"/>
          <w:szCs w:val="23"/>
        </w:rPr>
        <w:t>melanostomus</w:t>
      </w:r>
      <w:proofErr w:type="spellEnd"/>
      <w:r w:rsidRPr="000B5AC9">
        <w:rPr>
          <w:rFonts w:ascii="Times New Roman" w:hAnsi="Times New Roman"/>
          <w:sz w:val="23"/>
          <w:szCs w:val="23"/>
        </w:rPr>
        <w:t>)</w:t>
      </w:r>
    </w:p>
    <w:p w:rsidR="00577A1D" w:rsidRPr="000B5AC9" w:rsidRDefault="00577A1D" w:rsidP="00873FAC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 xml:space="preserve">art </w:t>
      </w:r>
      <w:r w:rsidRPr="000B5AC9">
        <w:rPr>
          <w:rFonts w:ascii="Times New Roman" w:hAnsi="Times New Roman"/>
          <w:sz w:val="23"/>
          <w:szCs w:val="23"/>
        </w:rPr>
        <w:t>19 Use of Bait</w:t>
      </w:r>
    </w:p>
    <w:p w:rsidR="00B70E1A" w:rsidRPr="000B5AC9" w:rsidRDefault="006D6F55" w:rsidP="00CB0FD9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6</w:t>
      </w:r>
      <w:r w:rsidR="00223625" w:rsidRPr="000B5AC9">
        <w:rPr>
          <w:rFonts w:ascii="Times New Roman" w:hAnsi="Times New Roman"/>
          <w:sz w:val="23"/>
          <w:szCs w:val="23"/>
        </w:rPr>
        <w:t xml:space="preserve"> </w:t>
      </w:r>
      <w:r w:rsidRPr="000B5AC9">
        <w:rPr>
          <w:rFonts w:ascii="Times New Roman" w:hAnsi="Times New Roman"/>
          <w:sz w:val="23"/>
          <w:szCs w:val="23"/>
        </w:rPr>
        <w:t>NYCRR</w:t>
      </w:r>
      <w:r w:rsidR="000D1084" w:rsidRPr="000B5AC9">
        <w:rPr>
          <w:rFonts w:ascii="Times New Roman" w:hAnsi="Times New Roman"/>
          <w:sz w:val="23"/>
          <w:szCs w:val="23"/>
        </w:rPr>
        <w:t xml:space="preserve">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>art</w:t>
      </w:r>
      <w:r w:rsidRPr="000B5AC9">
        <w:rPr>
          <w:rFonts w:ascii="Times New Roman" w:hAnsi="Times New Roman"/>
          <w:sz w:val="23"/>
          <w:szCs w:val="23"/>
        </w:rPr>
        <w:t xml:space="preserve"> 44.11 Chinese Mitten Crabs (</w:t>
      </w:r>
      <w:proofErr w:type="spellStart"/>
      <w:r w:rsidRPr="000B5AC9">
        <w:rPr>
          <w:rFonts w:ascii="Times New Roman" w:hAnsi="Times New Roman"/>
          <w:i/>
          <w:sz w:val="23"/>
          <w:szCs w:val="23"/>
        </w:rPr>
        <w:t>Eriocheir</w:t>
      </w:r>
      <w:proofErr w:type="spellEnd"/>
      <w:r w:rsidRPr="000B5AC9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0B5AC9">
        <w:rPr>
          <w:rFonts w:ascii="Times New Roman" w:hAnsi="Times New Roman"/>
          <w:i/>
          <w:sz w:val="23"/>
          <w:szCs w:val="23"/>
        </w:rPr>
        <w:t>sinensis</w:t>
      </w:r>
      <w:proofErr w:type="spellEnd"/>
      <w:r w:rsidRPr="000B5AC9">
        <w:rPr>
          <w:rFonts w:ascii="Times New Roman" w:hAnsi="Times New Roman"/>
          <w:sz w:val="23"/>
          <w:szCs w:val="23"/>
        </w:rPr>
        <w:t>).</w:t>
      </w:r>
    </w:p>
    <w:p w:rsidR="00223625" w:rsidRPr="000B5AC9" w:rsidRDefault="00223625" w:rsidP="00CB0FD9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>art</w:t>
      </w:r>
      <w:r w:rsidRPr="000B5AC9">
        <w:rPr>
          <w:rFonts w:ascii="Times New Roman" w:hAnsi="Times New Roman"/>
          <w:sz w:val="23"/>
          <w:szCs w:val="23"/>
        </w:rPr>
        <w:t xml:space="preserve"> 59.4 State Boat Launching Sites &amp; 190.24 Boat Launching Sites</w:t>
      </w:r>
    </w:p>
    <w:p w:rsidR="00223625" w:rsidRPr="000B5AC9" w:rsidRDefault="00CB0FD9" w:rsidP="0022362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 xml:space="preserve">art </w:t>
      </w:r>
      <w:r w:rsidRPr="000B5AC9">
        <w:rPr>
          <w:rFonts w:ascii="Times New Roman" w:hAnsi="Times New Roman"/>
          <w:sz w:val="23"/>
          <w:szCs w:val="23"/>
        </w:rPr>
        <w:t>180.9</w:t>
      </w:r>
      <w:r w:rsidR="00EA6DF6" w:rsidRPr="000B5AC9">
        <w:rPr>
          <w:rFonts w:ascii="Times New Roman" w:hAnsi="Times New Roman"/>
          <w:sz w:val="23"/>
          <w:szCs w:val="23"/>
        </w:rPr>
        <w:t xml:space="preserve"> Fish </w:t>
      </w:r>
      <w:r w:rsidR="005D179E" w:rsidRPr="000B5AC9">
        <w:rPr>
          <w:rFonts w:ascii="Times New Roman" w:hAnsi="Times New Roman"/>
          <w:sz w:val="23"/>
          <w:szCs w:val="23"/>
        </w:rPr>
        <w:t>D</w:t>
      </w:r>
      <w:r w:rsidR="00EA6DF6" w:rsidRPr="000B5AC9">
        <w:rPr>
          <w:rFonts w:ascii="Times New Roman" w:hAnsi="Times New Roman"/>
          <w:sz w:val="23"/>
          <w:szCs w:val="23"/>
        </w:rPr>
        <w:t xml:space="preserve">angerous to </w:t>
      </w:r>
      <w:r w:rsidR="005D179E" w:rsidRPr="000B5AC9">
        <w:rPr>
          <w:rFonts w:ascii="Times New Roman" w:hAnsi="Times New Roman"/>
          <w:sz w:val="23"/>
          <w:szCs w:val="23"/>
        </w:rPr>
        <w:t>I</w:t>
      </w:r>
      <w:r w:rsidR="00EA6DF6" w:rsidRPr="000B5AC9">
        <w:rPr>
          <w:rFonts w:ascii="Times New Roman" w:hAnsi="Times New Roman"/>
          <w:sz w:val="23"/>
          <w:szCs w:val="23"/>
        </w:rPr>
        <w:t xml:space="preserve">ndigenous </w:t>
      </w:r>
      <w:r w:rsidR="005D179E" w:rsidRPr="000B5AC9">
        <w:rPr>
          <w:rFonts w:ascii="Times New Roman" w:hAnsi="Times New Roman"/>
          <w:sz w:val="23"/>
          <w:szCs w:val="23"/>
        </w:rPr>
        <w:t>F</w:t>
      </w:r>
      <w:r w:rsidR="00EA6DF6" w:rsidRPr="000B5AC9">
        <w:rPr>
          <w:rFonts w:ascii="Times New Roman" w:hAnsi="Times New Roman"/>
          <w:sz w:val="23"/>
          <w:szCs w:val="23"/>
        </w:rPr>
        <w:t xml:space="preserve">ish </w:t>
      </w:r>
      <w:r w:rsidR="005D179E" w:rsidRPr="000B5AC9">
        <w:rPr>
          <w:rFonts w:ascii="Times New Roman" w:hAnsi="Times New Roman"/>
          <w:sz w:val="23"/>
          <w:szCs w:val="23"/>
        </w:rPr>
        <w:t>P</w:t>
      </w:r>
      <w:r w:rsidR="00EA6DF6" w:rsidRPr="000B5AC9">
        <w:rPr>
          <w:rFonts w:ascii="Times New Roman" w:hAnsi="Times New Roman"/>
          <w:sz w:val="23"/>
          <w:szCs w:val="23"/>
        </w:rPr>
        <w:t>opulations</w:t>
      </w:r>
      <w:r w:rsidR="00223625" w:rsidRPr="000B5AC9">
        <w:rPr>
          <w:rFonts w:ascii="Times New Roman" w:hAnsi="Times New Roman"/>
          <w:sz w:val="23"/>
          <w:szCs w:val="23"/>
        </w:rPr>
        <w:t xml:space="preserve"> </w:t>
      </w:r>
    </w:p>
    <w:p w:rsidR="000C3770" w:rsidRPr="000B5AC9" w:rsidRDefault="00223625" w:rsidP="00CB0FD9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>art</w:t>
      </w:r>
      <w:r w:rsidRPr="000B5AC9">
        <w:rPr>
          <w:rFonts w:ascii="Times New Roman" w:hAnsi="Times New Roman"/>
          <w:sz w:val="23"/>
          <w:szCs w:val="23"/>
        </w:rPr>
        <w:t xml:space="preserve"> 180.12 Eurasian Boar</w:t>
      </w:r>
    </w:p>
    <w:p w:rsidR="00E34936" w:rsidRDefault="000C3770" w:rsidP="00CB0FD9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>art</w:t>
      </w:r>
      <w:r w:rsidRPr="000B5AC9">
        <w:rPr>
          <w:rFonts w:ascii="Times New Roman" w:hAnsi="Times New Roman"/>
          <w:sz w:val="23"/>
          <w:szCs w:val="23"/>
        </w:rPr>
        <w:t xml:space="preserve"> 188 Fish Health Inspection Requirements</w:t>
      </w:r>
    </w:p>
    <w:p w:rsidR="00103883" w:rsidRPr="000B5AC9" w:rsidRDefault="00103883" w:rsidP="00CB0FD9">
      <w:p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 NYCRR Part 190.24 Boat launching sites</w:t>
      </w:r>
      <w:bookmarkStart w:id="0" w:name="_GoBack"/>
      <w:bookmarkEnd w:id="0"/>
    </w:p>
    <w:p w:rsidR="00E34936" w:rsidRPr="000B5AC9" w:rsidRDefault="00E34936" w:rsidP="00CB0FD9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6 NYCRR </w:t>
      </w:r>
      <w:r w:rsidR="00103883">
        <w:rPr>
          <w:rFonts w:ascii="Times New Roman" w:hAnsi="Times New Roman"/>
          <w:sz w:val="23"/>
          <w:szCs w:val="23"/>
        </w:rPr>
        <w:t>P</w:t>
      </w:r>
      <w:r w:rsidR="00103883" w:rsidRPr="000B5AC9">
        <w:rPr>
          <w:rFonts w:ascii="Times New Roman" w:hAnsi="Times New Roman"/>
          <w:sz w:val="23"/>
          <w:szCs w:val="23"/>
        </w:rPr>
        <w:t>art</w:t>
      </w:r>
      <w:r w:rsidRPr="000B5AC9">
        <w:rPr>
          <w:rFonts w:ascii="Times New Roman" w:hAnsi="Times New Roman"/>
          <w:sz w:val="23"/>
          <w:szCs w:val="23"/>
        </w:rPr>
        <w:t xml:space="preserve"> 192 </w:t>
      </w:r>
      <w:r w:rsidR="005D179E" w:rsidRPr="000B5AC9">
        <w:rPr>
          <w:rFonts w:ascii="Times New Roman" w:hAnsi="Times New Roman"/>
          <w:sz w:val="23"/>
          <w:szCs w:val="23"/>
        </w:rPr>
        <w:t>Forest Insect Disease Control</w:t>
      </w:r>
    </w:p>
    <w:p w:rsidR="00E34936" w:rsidRPr="00103883" w:rsidRDefault="00223625" w:rsidP="00CB0FD9">
      <w:pPr>
        <w:jc w:val="left"/>
        <w:rPr>
          <w:rFonts w:ascii="Times New Roman" w:hAnsi="Times New Roman"/>
          <w:b/>
          <w:sz w:val="23"/>
          <w:szCs w:val="23"/>
        </w:rPr>
      </w:pPr>
      <w:r w:rsidRPr="00103883">
        <w:rPr>
          <w:rFonts w:ascii="Times New Roman" w:hAnsi="Times New Roman"/>
          <w:b/>
          <w:sz w:val="23"/>
          <w:szCs w:val="23"/>
        </w:rPr>
        <w:t xml:space="preserve">6 NYCRR part 575 </w:t>
      </w:r>
      <w:r w:rsidR="00103883" w:rsidRPr="00103883">
        <w:rPr>
          <w:rFonts w:ascii="Times New Roman" w:hAnsi="Times New Roman"/>
          <w:b/>
          <w:sz w:val="23"/>
          <w:szCs w:val="23"/>
        </w:rPr>
        <w:t>Prohibited and Regulated Invasive Species</w:t>
      </w:r>
      <w:r w:rsidR="00656576" w:rsidRPr="00656576">
        <w:t xml:space="preserve"> </w:t>
      </w:r>
    </w:p>
    <w:p w:rsidR="00103883" w:rsidRPr="00103883" w:rsidRDefault="00103883" w:rsidP="00CB0FD9">
      <w:pPr>
        <w:jc w:val="left"/>
        <w:rPr>
          <w:rFonts w:ascii="Times New Roman" w:hAnsi="Times New Roman"/>
          <w:b/>
          <w:sz w:val="23"/>
          <w:szCs w:val="23"/>
        </w:rPr>
      </w:pPr>
      <w:r w:rsidRPr="00103883">
        <w:rPr>
          <w:rFonts w:ascii="Times New Roman" w:hAnsi="Times New Roman"/>
          <w:b/>
          <w:sz w:val="23"/>
          <w:szCs w:val="23"/>
        </w:rPr>
        <w:t xml:space="preserve">6 NYCRR </w:t>
      </w:r>
      <w:r w:rsidRPr="00103883">
        <w:rPr>
          <w:rFonts w:ascii="Times New Roman" w:hAnsi="Times New Roman"/>
          <w:b/>
          <w:sz w:val="23"/>
          <w:szCs w:val="23"/>
        </w:rPr>
        <w:t>Part 576: Aquatic Invasive Species Spread Prevention</w:t>
      </w:r>
    </w:p>
    <w:p w:rsidR="00CF767B" w:rsidRDefault="00656576" w:rsidP="00CB0FD9">
      <w:pPr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(575/576 </w:t>
      </w:r>
      <w:r w:rsidRPr="00656576">
        <w:rPr>
          <w:rFonts w:ascii="Times New Roman" w:hAnsi="Times New Roman"/>
          <w:sz w:val="23"/>
          <w:szCs w:val="23"/>
        </w:rPr>
        <w:t xml:space="preserve">link @ </w:t>
      </w:r>
      <w:r w:rsidRPr="00656576">
        <w:rPr>
          <w:rFonts w:ascii="Times New Roman" w:hAnsi="Times New Roman"/>
          <w:sz w:val="23"/>
          <w:szCs w:val="23"/>
        </w:rPr>
        <w:t>https://www.dec.ny.gov/animals/99141.html</w:t>
      </w:r>
      <w:r w:rsidRPr="00656576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b/>
          <w:sz w:val="23"/>
          <w:szCs w:val="23"/>
        </w:rPr>
        <w:t xml:space="preserve">    </w:t>
      </w:r>
    </w:p>
    <w:p w:rsidR="00CF767B" w:rsidRDefault="00CF767B" w:rsidP="00CB0FD9">
      <w:pPr>
        <w:jc w:val="left"/>
        <w:rPr>
          <w:rFonts w:ascii="Times New Roman" w:hAnsi="Times New Roman"/>
          <w:sz w:val="23"/>
          <w:szCs w:val="23"/>
          <w:u w:val="single"/>
        </w:rPr>
      </w:pPr>
      <w:r w:rsidRPr="00CF767B">
        <w:rPr>
          <w:rFonts w:ascii="Times New Roman" w:hAnsi="Times New Roman"/>
          <w:sz w:val="23"/>
          <w:szCs w:val="23"/>
          <w:u w:val="single"/>
        </w:rPr>
        <w:t>Navigation Law:</w:t>
      </w:r>
    </w:p>
    <w:p w:rsidR="00CF767B" w:rsidRDefault="00816C02" w:rsidP="00CF767B">
      <w:pPr>
        <w:ind w:firstLine="72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Article 3 </w:t>
      </w:r>
      <w:r w:rsidR="00CF767B">
        <w:rPr>
          <w:rFonts w:ascii="Times New Roman" w:hAnsi="Times New Roman"/>
          <w:sz w:val="23"/>
          <w:szCs w:val="23"/>
        </w:rPr>
        <w:t>35-d Aquatic Invasive Species Signs at Public Boat Launches</w:t>
      </w:r>
    </w:p>
    <w:p w:rsidR="00103883" w:rsidRDefault="00103883" w:rsidP="00CF767B">
      <w:pPr>
        <w:ind w:firstLine="720"/>
        <w:jc w:val="left"/>
        <w:rPr>
          <w:rFonts w:ascii="Times New Roman" w:hAnsi="Times New Roman"/>
          <w:sz w:val="23"/>
          <w:szCs w:val="23"/>
        </w:rPr>
      </w:pPr>
    </w:p>
    <w:p w:rsidR="00103883" w:rsidRPr="00CF767B" w:rsidRDefault="00103883" w:rsidP="00CF767B">
      <w:pPr>
        <w:ind w:firstLine="720"/>
        <w:jc w:val="left"/>
        <w:rPr>
          <w:rFonts w:ascii="Times New Roman" w:hAnsi="Times New Roman"/>
          <w:sz w:val="23"/>
          <w:szCs w:val="23"/>
        </w:rPr>
      </w:pPr>
    </w:p>
    <w:p w:rsidR="00E9495A" w:rsidRPr="000B5AC9" w:rsidRDefault="00E9495A" w:rsidP="00E9495A">
      <w:pPr>
        <w:rPr>
          <w:rFonts w:ascii="Times New Roman" w:hAnsi="Times New Roman"/>
          <w:b/>
          <w:sz w:val="23"/>
          <w:szCs w:val="23"/>
        </w:rPr>
      </w:pPr>
    </w:p>
    <w:p w:rsidR="00E9495A" w:rsidRPr="00103883" w:rsidRDefault="00E9495A" w:rsidP="00223625">
      <w:pPr>
        <w:jc w:val="left"/>
        <w:rPr>
          <w:rFonts w:ascii="Times New Roman" w:hAnsi="Times New Roman"/>
          <w:b/>
          <w:sz w:val="24"/>
          <w:szCs w:val="24"/>
        </w:rPr>
      </w:pPr>
      <w:r w:rsidRPr="00103883">
        <w:rPr>
          <w:rFonts w:ascii="Times New Roman" w:hAnsi="Times New Roman"/>
          <w:b/>
          <w:sz w:val="24"/>
          <w:szCs w:val="24"/>
          <w:u w:val="single"/>
        </w:rPr>
        <w:t>Department of Agriculture and Markets</w:t>
      </w:r>
      <w:r w:rsidR="007E30D0" w:rsidRPr="0010388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60CC6" w:rsidRPr="000B5AC9" w:rsidRDefault="00C60CC6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Agriculture and Markets Law </w:t>
      </w:r>
      <w:r w:rsidR="00E9495A" w:rsidRPr="000B5AC9">
        <w:rPr>
          <w:rFonts w:ascii="Times New Roman" w:hAnsi="Times New Roman"/>
          <w:sz w:val="23"/>
          <w:szCs w:val="23"/>
        </w:rPr>
        <w:t>Article 9: Inspection and Sale of Seed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136 Definitions.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137 Label requirements of all seeds, including lawn</w:t>
      </w:r>
      <w:r w:rsidR="008346BD" w:rsidRPr="000B5AC9">
        <w:rPr>
          <w:rFonts w:ascii="Times New Roman" w:hAnsi="Times New Roman"/>
          <w:sz w:val="23"/>
          <w:szCs w:val="23"/>
        </w:rPr>
        <w:t>-seeding.</w:t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138 Prohibitions.</w:t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139 Exemptions.</w:t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140 Samples; publication of results of tests.</w:t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141 Certification.</w:t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142 Implementation.</w:t>
      </w:r>
    </w:p>
    <w:p w:rsidR="008346BD" w:rsidRPr="000B5AC9" w:rsidRDefault="008346BD" w:rsidP="006D6F55">
      <w:pPr>
        <w:jc w:val="left"/>
        <w:rPr>
          <w:rFonts w:ascii="Times New Roman" w:hAnsi="Times New Roman"/>
          <w:sz w:val="23"/>
          <w:szCs w:val="23"/>
        </w:rPr>
      </w:pPr>
    </w:p>
    <w:p w:rsidR="00F05471" w:rsidRPr="000B5AC9" w:rsidRDefault="00C60CC6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Agriculture and Markets Law </w:t>
      </w:r>
      <w:r w:rsidR="008346BD" w:rsidRPr="000B5AC9">
        <w:rPr>
          <w:rFonts w:ascii="Times New Roman" w:hAnsi="Times New Roman"/>
          <w:sz w:val="23"/>
          <w:szCs w:val="23"/>
        </w:rPr>
        <w:t>Article 11: Integrated Pest Management Program</w:t>
      </w:r>
      <w:r w:rsidR="00F05471" w:rsidRPr="000B5AC9">
        <w:rPr>
          <w:rFonts w:ascii="Times New Roman" w:hAnsi="Times New Roman"/>
          <w:sz w:val="23"/>
          <w:szCs w:val="23"/>
        </w:rPr>
        <w:tab/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148 Establishment of integrated pest management program.</w:t>
      </w:r>
    </w:p>
    <w:p w:rsidR="008346BD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8346BD" w:rsidRPr="000B5AC9">
        <w:rPr>
          <w:rFonts w:ascii="Times New Roman" w:hAnsi="Times New Roman"/>
          <w:sz w:val="23"/>
          <w:szCs w:val="23"/>
        </w:rPr>
        <w:t>149 Enactment of compact.</w:t>
      </w:r>
    </w:p>
    <w:p w:rsidR="00E9495A" w:rsidRPr="000B5AC9" w:rsidRDefault="00E9495A" w:rsidP="006D6F55">
      <w:pPr>
        <w:jc w:val="left"/>
        <w:rPr>
          <w:rFonts w:ascii="Times New Roman" w:hAnsi="Times New Roman"/>
          <w:sz w:val="23"/>
          <w:szCs w:val="23"/>
        </w:rPr>
      </w:pPr>
    </w:p>
    <w:p w:rsidR="00F05471" w:rsidRPr="000B5AC9" w:rsidRDefault="00C60CC6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Agriculture and Markets Law </w:t>
      </w:r>
      <w:r w:rsidR="00E9495A" w:rsidRPr="000B5AC9">
        <w:rPr>
          <w:rFonts w:ascii="Times New Roman" w:hAnsi="Times New Roman"/>
          <w:sz w:val="23"/>
          <w:szCs w:val="23"/>
        </w:rPr>
        <w:t>Article 14: Prevention and Control of Disease in Trees and Plants; Insect Pests; Sales of Fruit Bearing Trees.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161 Definitions.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162 Nursery stock; common carriers.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163 Prevention of introduction of injurious insects, noxious weeds, and plant diseases.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164 Control and eradication of injurious insects, noxious weeds, and plant diseases.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165 Damage for property destroyed.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166 Examination and certification of nurseries and nursery stock.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167 Access to premises; quarantines; rules and regulations.</w:t>
      </w:r>
    </w:p>
    <w:p w:rsidR="00E9495A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>168 Sale of fruit-bearing trees and grapevines; labels; damages.</w:t>
      </w:r>
    </w:p>
    <w:p w:rsidR="009B2902" w:rsidRPr="000B5AC9" w:rsidRDefault="00F05471" w:rsidP="006D6F55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="00E9495A" w:rsidRPr="000B5AC9">
        <w:rPr>
          <w:rFonts w:ascii="Times New Roman" w:hAnsi="Times New Roman"/>
          <w:sz w:val="23"/>
          <w:szCs w:val="23"/>
        </w:rPr>
        <w:t xml:space="preserve">169 Delegation of powers and immunities in regard to </w:t>
      </w:r>
      <w:r w:rsidR="0046224C" w:rsidRPr="000B5AC9">
        <w:rPr>
          <w:rFonts w:ascii="Times New Roman" w:hAnsi="Times New Roman"/>
          <w:sz w:val="23"/>
          <w:szCs w:val="23"/>
        </w:rPr>
        <w:t>D</w:t>
      </w:r>
      <w:r w:rsidR="00E9495A" w:rsidRPr="000B5AC9">
        <w:rPr>
          <w:rFonts w:ascii="Times New Roman" w:hAnsi="Times New Roman"/>
          <w:sz w:val="23"/>
          <w:szCs w:val="23"/>
        </w:rPr>
        <w:t>utch elm disease in municipalities.</w:t>
      </w:r>
    </w:p>
    <w:p w:rsidR="009B2902" w:rsidRPr="000B5AC9" w:rsidRDefault="009B2902" w:rsidP="009B2902">
      <w:pPr>
        <w:rPr>
          <w:rFonts w:ascii="Times New Roman" w:hAnsi="Times New Roman"/>
          <w:b/>
          <w:sz w:val="23"/>
          <w:szCs w:val="23"/>
        </w:rPr>
      </w:pPr>
    </w:p>
    <w:p w:rsidR="0084058E" w:rsidRPr="000B5AC9" w:rsidRDefault="0084058E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Regulations:</w:t>
      </w:r>
    </w:p>
    <w:p w:rsidR="0084058E" w:rsidRPr="000B5AC9" w:rsidRDefault="0084058E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1 NYCRR Chapter II Animal and Industry</w:t>
      </w:r>
    </w:p>
    <w:p w:rsidR="0084058E" w:rsidRPr="000B5AC9" w:rsidRDefault="0084058E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>Subchapter A Diseases of Domestic Animals</w:t>
      </w:r>
    </w:p>
    <w:p w:rsidR="0084058E" w:rsidRPr="000B5AC9" w:rsidRDefault="0084058E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1 NYCRR Chapter III Plant Industry</w:t>
      </w:r>
    </w:p>
    <w:p w:rsidR="0084058E" w:rsidRPr="000B5AC9" w:rsidRDefault="0084058E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>Subchapter A Inspection and Sale of Seeds</w:t>
      </w:r>
    </w:p>
    <w:p w:rsidR="0084058E" w:rsidRPr="000B5AC9" w:rsidRDefault="0084058E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 xml:space="preserve">Subchapter C Prevention and Control of Disease in Trees and Plants; Insect Pests; Sale of </w:t>
      </w:r>
      <w:r w:rsidR="00812B56" w:rsidRPr="000B5AC9">
        <w:rPr>
          <w:rFonts w:ascii="Times New Roman" w:hAnsi="Times New Roman"/>
          <w:sz w:val="23"/>
          <w:szCs w:val="23"/>
        </w:rPr>
        <w:tab/>
      </w:r>
      <w:r w:rsidRPr="000B5AC9">
        <w:rPr>
          <w:rFonts w:ascii="Times New Roman" w:hAnsi="Times New Roman"/>
          <w:sz w:val="23"/>
          <w:szCs w:val="23"/>
        </w:rPr>
        <w:t>Fruit-Bearing Trees</w:t>
      </w:r>
    </w:p>
    <w:p w:rsidR="009C1E5D" w:rsidRPr="000B5AC9" w:rsidRDefault="009C1E5D" w:rsidP="00B70E1A">
      <w:pPr>
        <w:jc w:val="left"/>
        <w:rPr>
          <w:rFonts w:ascii="Times New Roman" w:hAnsi="Times New Roman"/>
          <w:sz w:val="23"/>
          <w:szCs w:val="23"/>
        </w:rPr>
      </w:pPr>
    </w:p>
    <w:p w:rsidR="009C1E5D" w:rsidRPr="00103883" w:rsidRDefault="009C1E5D" w:rsidP="00B70E1A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03883">
        <w:rPr>
          <w:rFonts w:ascii="Times New Roman" w:hAnsi="Times New Roman"/>
          <w:b/>
          <w:sz w:val="24"/>
          <w:szCs w:val="24"/>
          <w:u w:val="single"/>
        </w:rPr>
        <w:t>Soil and Water Conservation Districts</w:t>
      </w:r>
      <w:r w:rsidR="00577A1D" w:rsidRPr="0010388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058E" w:rsidRPr="000B5AC9" w:rsidRDefault="009C1E5D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Section 9 subdivision 16 Prevention and control of prohibited and regulated invasive species.</w:t>
      </w:r>
    </w:p>
    <w:p w:rsidR="009C1E5D" w:rsidRPr="000B5AC9" w:rsidRDefault="009C1E5D" w:rsidP="00B70E1A">
      <w:pPr>
        <w:jc w:val="left"/>
        <w:rPr>
          <w:rFonts w:ascii="Times New Roman" w:hAnsi="Times New Roman"/>
          <w:sz w:val="23"/>
          <w:szCs w:val="23"/>
        </w:rPr>
      </w:pPr>
    </w:p>
    <w:p w:rsidR="00D7147F" w:rsidRPr="00103883" w:rsidRDefault="009B2902" w:rsidP="00B70E1A">
      <w:pPr>
        <w:jc w:val="left"/>
        <w:rPr>
          <w:rFonts w:ascii="Times New Roman" w:hAnsi="Times New Roman"/>
          <w:b/>
          <w:sz w:val="24"/>
          <w:szCs w:val="24"/>
        </w:rPr>
      </w:pPr>
      <w:r w:rsidRPr="00103883">
        <w:rPr>
          <w:rFonts w:ascii="Times New Roman" w:hAnsi="Times New Roman"/>
          <w:b/>
          <w:sz w:val="24"/>
          <w:szCs w:val="24"/>
          <w:u w:val="single"/>
        </w:rPr>
        <w:t>Department of Health</w:t>
      </w:r>
      <w:r w:rsidR="00B70E1A" w:rsidRPr="00103883">
        <w:rPr>
          <w:rFonts w:ascii="Times New Roman" w:hAnsi="Times New Roman"/>
          <w:b/>
          <w:sz w:val="24"/>
          <w:szCs w:val="24"/>
        </w:rPr>
        <w:t>:</w:t>
      </w:r>
    </w:p>
    <w:p w:rsidR="00B70E1A" w:rsidRPr="000B5AC9" w:rsidRDefault="002A7CAB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NY Public Health Law </w:t>
      </w:r>
      <w:r w:rsidR="00D7147F" w:rsidRPr="000B5AC9">
        <w:rPr>
          <w:rFonts w:ascii="Times New Roman" w:hAnsi="Times New Roman"/>
          <w:sz w:val="23"/>
          <w:szCs w:val="23"/>
        </w:rPr>
        <w:t>Article 32</w:t>
      </w:r>
      <w:r w:rsidRPr="000B5AC9">
        <w:rPr>
          <w:rFonts w:ascii="Times New Roman" w:hAnsi="Times New Roman"/>
          <w:sz w:val="23"/>
          <w:szCs w:val="23"/>
        </w:rPr>
        <w:t xml:space="preserve"> Live Pathogenic Microorganisms or Viruses</w:t>
      </w:r>
    </w:p>
    <w:p w:rsidR="002A7CAB" w:rsidRPr="000B5AC9" w:rsidRDefault="002A7CAB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 xml:space="preserve">3200 </w:t>
      </w:r>
      <w:r w:rsidR="00440AA1" w:rsidRPr="000B5AC9">
        <w:rPr>
          <w:rFonts w:ascii="Times New Roman" w:hAnsi="Times New Roman"/>
          <w:sz w:val="23"/>
          <w:szCs w:val="23"/>
        </w:rPr>
        <w:t>H</w:t>
      </w:r>
      <w:r w:rsidRPr="000B5AC9">
        <w:rPr>
          <w:rFonts w:ascii="Times New Roman" w:hAnsi="Times New Roman"/>
          <w:sz w:val="23"/>
          <w:szCs w:val="23"/>
        </w:rPr>
        <w:t>andling; registration required; exceptions.</w:t>
      </w:r>
    </w:p>
    <w:p w:rsidR="002A7CAB" w:rsidRPr="000B5AC9" w:rsidRDefault="002A7CAB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 xml:space="preserve">3201 </w:t>
      </w:r>
      <w:r w:rsidR="00440AA1" w:rsidRPr="000B5AC9">
        <w:rPr>
          <w:rFonts w:ascii="Times New Roman" w:hAnsi="Times New Roman"/>
          <w:sz w:val="23"/>
          <w:szCs w:val="23"/>
        </w:rPr>
        <w:t>S</w:t>
      </w:r>
      <w:r w:rsidRPr="000B5AC9">
        <w:rPr>
          <w:rFonts w:ascii="Times New Roman" w:hAnsi="Times New Roman"/>
          <w:sz w:val="23"/>
          <w:szCs w:val="23"/>
        </w:rPr>
        <w:t>ale or other disposal; permission required.</w:t>
      </w:r>
    </w:p>
    <w:p w:rsidR="002A7CAB" w:rsidRPr="000B5AC9" w:rsidRDefault="002A7CAB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 xml:space="preserve">3202 </w:t>
      </w:r>
      <w:r w:rsidR="00440AA1" w:rsidRPr="000B5AC9">
        <w:rPr>
          <w:rFonts w:ascii="Times New Roman" w:hAnsi="Times New Roman"/>
          <w:sz w:val="23"/>
          <w:szCs w:val="23"/>
        </w:rPr>
        <w:t>S</w:t>
      </w:r>
      <w:r w:rsidRPr="000B5AC9">
        <w:rPr>
          <w:rFonts w:ascii="Times New Roman" w:hAnsi="Times New Roman"/>
          <w:sz w:val="23"/>
          <w:szCs w:val="23"/>
        </w:rPr>
        <w:t xml:space="preserve">ale or other disposal; labeling </w:t>
      </w:r>
      <w:r w:rsidR="00812B56" w:rsidRPr="000B5AC9">
        <w:rPr>
          <w:rFonts w:ascii="Times New Roman" w:hAnsi="Times New Roman"/>
          <w:sz w:val="23"/>
          <w:szCs w:val="23"/>
        </w:rPr>
        <w:tab/>
      </w:r>
      <w:r w:rsidRPr="000B5AC9">
        <w:rPr>
          <w:rFonts w:ascii="Times New Roman" w:hAnsi="Times New Roman"/>
          <w:sz w:val="23"/>
          <w:szCs w:val="23"/>
        </w:rPr>
        <w:t>containers.</w:t>
      </w:r>
    </w:p>
    <w:p w:rsidR="002A7CAB" w:rsidRPr="000B5AC9" w:rsidRDefault="002A7CAB" w:rsidP="00B70E1A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 xml:space="preserve">3202 </w:t>
      </w:r>
      <w:r w:rsidR="00440AA1" w:rsidRPr="000B5AC9">
        <w:rPr>
          <w:rFonts w:ascii="Times New Roman" w:hAnsi="Times New Roman"/>
          <w:sz w:val="23"/>
          <w:szCs w:val="23"/>
        </w:rPr>
        <w:t>V</w:t>
      </w:r>
      <w:r w:rsidRPr="000B5AC9">
        <w:rPr>
          <w:rFonts w:ascii="Times New Roman" w:hAnsi="Times New Roman"/>
          <w:sz w:val="23"/>
          <w:szCs w:val="23"/>
        </w:rPr>
        <w:t>iolations; penalties.</w:t>
      </w:r>
    </w:p>
    <w:p w:rsidR="00D7147F" w:rsidRPr="000B5AC9" w:rsidRDefault="00D7147F" w:rsidP="00B70E1A">
      <w:pPr>
        <w:jc w:val="left"/>
        <w:rPr>
          <w:rFonts w:ascii="Times New Roman" w:hAnsi="Times New Roman"/>
          <w:sz w:val="23"/>
          <w:szCs w:val="23"/>
        </w:rPr>
      </w:pPr>
    </w:p>
    <w:p w:rsidR="009B2902" w:rsidRPr="000B5AC9" w:rsidRDefault="00B70E1A" w:rsidP="009B2902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>Regulations:</w:t>
      </w:r>
    </w:p>
    <w:p w:rsidR="005F7AE0" w:rsidRPr="000B5AC9" w:rsidRDefault="002A7CAB" w:rsidP="009B2902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 xml:space="preserve">10 NYCRR </w:t>
      </w:r>
      <w:r w:rsidR="005F7AE0" w:rsidRPr="000B5AC9">
        <w:rPr>
          <w:rFonts w:ascii="Times New Roman" w:hAnsi="Times New Roman"/>
          <w:sz w:val="23"/>
          <w:szCs w:val="23"/>
        </w:rPr>
        <w:t>Chapter II Administrative Rules and Regulations</w:t>
      </w:r>
    </w:p>
    <w:p w:rsidR="005F7AE0" w:rsidRPr="000B5AC9" w:rsidRDefault="005F7AE0" w:rsidP="009B2902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  <w:t>Subchapter E Food and Drug Products; Research</w:t>
      </w:r>
    </w:p>
    <w:p w:rsidR="002A7CAB" w:rsidRPr="000B5AC9" w:rsidRDefault="005F7AE0" w:rsidP="009B2902">
      <w:pPr>
        <w:jc w:val="left"/>
        <w:rPr>
          <w:rFonts w:ascii="Times New Roman" w:hAnsi="Times New Roman"/>
          <w:sz w:val="23"/>
          <w:szCs w:val="23"/>
        </w:rPr>
      </w:pPr>
      <w:r w:rsidRPr="000B5AC9">
        <w:rPr>
          <w:rFonts w:ascii="Times New Roman" w:hAnsi="Times New Roman"/>
          <w:sz w:val="23"/>
          <w:szCs w:val="23"/>
        </w:rPr>
        <w:tab/>
      </w:r>
      <w:r w:rsidRPr="000B5AC9">
        <w:rPr>
          <w:rFonts w:ascii="Times New Roman" w:hAnsi="Times New Roman"/>
          <w:sz w:val="23"/>
          <w:szCs w:val="23"/>
        </w:rPr>
        <w:tab/>
        <w:t xml:space="preserve">Subpart </w:t>
      </w:r>
      <w:r w:rsidR="002A7CAB" w:rsidRPr="000B5AC9">
        <w:rPr>
          <w:rFonts w:ascii="Times New Roman" w:hAnsi="Times New Roman"/>
          <w:sz w:val="23"/>
          <w:szCs w:val="23"/>
        </w:rPr>
        <w:t>61</w:t>
      </w:r>
      <w:r w:rsidRPr="000B5AC9">
        <w:rPr>
          <w:rFonts w:ascii="Times New Roman" w:hAnsi="Times New Roman"/>
          <w:sz w:val="23"/>
          <w:szCs w:val="23"/>
        </w:rPr>
        <w:t>-1 Recombinant DNA Research and Activities</w:t>
      </w:r>
    </w:p>
    <w:sectPr w:rsidR="002A7CAB" w:rsidRPr="000B5AC9" w:rsidSect="0010388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8B"/>
    <w:rsid w:val="00000616"/>
    <w:rsid w:val="00002ECE"/>
    <w:rsid w:val="0005417A"/>
    <w:rsid w:val="000A3612"/>
    <w:rsid w:val="000B5AC9"/>
    <w:rsid w:val="000C3770"/>
    <w:rsid w:val="000C58C8"/>
    <w:rsid w:val="000D1084"/>
    <w:rsid w:val="00103883"/>
    <w:rsid w:val="00183809"/>
    <w:rsid w:val="00192F04"/>
    <w:rsid w:val="00223625"/>
    <w:rsid w:val="002A7CAB"/>
    <w:rsid w:val="003118AB"/>
    <w:rsid w:val="00365E1B"/>
    <w:rsid w:val="00395E2C"/>
    <w:rsid w:val="003A187B"/>
    <w:rsid w:val="003C1774"/>
    <w:rsid w:val="00440AA1"/>
    <w:rsid w:val="0046224C"/>
    <w:rsid w:val="004A5EA1"/>
    <w:rsid w:val="00506F72"/>
    <w:rsid w:val="00507D91"/>
    <w:rsid w:val="00577A1D"/>
    <w:rsid w:val="005C6D83"/>
    <w:rsid w:val="005D179E"/>
    <w:rsid w:val="005E01D6"/>
    <w:rsid w:val="005F376A"/>
    <w:rsid w:val="005F7AE0"/>
    <w:rsid w:val="0062523F"/>
    <w:rsid w:val="00656576"/>
    <w:rsid w:val="0065659D"/>
    <w:rsid w:val="00666B0A"/>
    <w:rsid w:val="006D6F55"/>
    <w:rsid w:val="006E3398"/>
    <w:rsid w:val="006E378B"/>
    <w:rsid w:val="007A0265"/>
    <w:rsid w:val="007E30D0"/>
    <w:rsid w:val="00812B56"/>
    <w:rsid w:val="00816C02"/>
    <w:rsid w:val="008346BD"/>
    <w:rsid w:val="0084058E"/>
    <w:rsid w:val="00873FAC"/>
    <w:rsid w:val="008A7415"/>
    <w:rsid w:val="008F0276"/>
    <w:rsid w:val="009071B4"/>
    <w:rsid w:val="00986867"/>
    <w:rsid w:val="009B2902"/>
    <w:rsid w:val="009C1E5D"/>
    <w:rsid w:val="009D66BB"/>
    <w:rsid w:val="009F2E22"/>
    <w:rsid w:val="00A3105E"/>
    <w:rsid w:val="00A655FE"/>
    <w:rsid w:val="00B13E7D"/>
    <w:rsid w:val="00B17BF7"/>
    <w:rsid w:val="00B21E3F"/>
    <w:rsid w:val="00B61C4C"/>
    <w:rsid w:val="00B70E1A"/>
    <w:rsid w:val="00C60CC6"/>
    <w:rsid w:val="00C87FB1"/>
    <w:rsid w:val="00CA2461"/>
    <w:rsid w:val="00CB0FD9"/>
    <w:rsid w:val="00CD0E9F"/>
    <w:rsid w:val="00CD29D5"/>
    <w:rsid w:val="00CF767B"/>
    <w:rsid w:val="00D647AA"/>
    <w:rsid w:val="00D65B57"/>
    <w:rsid w:val="00D7147F"/>
    <w:rsid w:val="00DF1AB9"/>
    <w:rsid w:val="00E34936"/>
    <w:rsid w:val="00E82D98"/>
    <w:rsid w:val="00E9495A"/>
    <w:rsid w:val="00EA6DF6"/>
    <w:rsid w:val="00F05471"/>
    <w:rsid w:val="00F717E8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775AC"/>
  <w15:docId w15:val="{45C42F56-EE91-4849-B33B-21CC4649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78B"/>
    <w:pPr>
      <w:jc w:val="center"/>
    </w:pPr>
    <w:rPr>
      <w:rFonts w:ascii="Arial" w:eastAsia="Calibr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CA3B-0D3B-4761-8FD7-C6544FAF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Adams</dc:creator>
  <cp:keywords/>
  <dc:description/>
  <cp:lastModifiedBy>Thiel, Josh O (DEC)</cp:lastModifiedBy>
  <cp:revision>8</cp:revision>
  <dcterms:created xsi:type="dcterms:W3CDTF">2015-09-23T18:23:00Z</dcterms:created>
  <dcterms:modified xsi:type="dcterms:W3CDTF">2019-04-18T13:30:00Z</dcterms:modified>
</cp:coreProperties>
</file>